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12761" w14:textId="72ACB94A" w:rsidR="00AA4C11" w:rsidRDefault="00AA4C11" w:rsidP="00AA4C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</w:fldSimple>
      <w:r w:rsidR="003C2F27">
        <w:rPr>
          <w:b/>
          <w:noProof/>
          <w:sz w:val="24"/>
        </w:rPr>
        <w:t>6</w:t>
      </w:r>
      <w:fldSimple w:instr=" DOCPROPERTY  MtgTitle  \* MERGEFORMAT "/>
      <w:r>
        <w:rPr>
          <w:b/>
          <w:i/>
          <w:noProof/>
          <w:sz w:val="28"/>
        </w:rPr>
        <w:tab/>
      </w:r>
      <w:r w:rsidRPr="00746D0C">
        <w:rPr>
          <w:b/>
          <w:i/>
          <w:noProof/>
          <w:sz w:val="28"/>
        </w:rPr>
        <w:t>R4-25</w:t>
      </w:r>
      <w:r w:rsidR="001B505A">
        <w:rPr>
          <w:b/>
          <w:i/>
          <w:noProof/>
          <w:sz w:val="28"/>
        </w:rPr>
        <w:t>10515</w:t>
      </w:r>
    </w:p>
    <w:p w14:paraId="42F0987E" w14:textId="2D7713B8" w:rsidR="00AA4C11" w:rsidRDefault="003C2F27" w:rsidP="00AA4C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AA4C1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</w:t>
        </w:r>
        <w:r w:rsidR="00AA4C11" w:rsidRPr="00BA51D9">
          <w:rPr>
            <w:b/>
            <w:noProof/>
            <w:sz w:val="24"/>
          </w:rPr>
          <w:t>a</w:t>
        </w:r>
      </w:fldSimple>
      <w:r w:rsidR="00AA4C11">
        <w:rPr>
          <w:b/>
          <w:noProof/>
          <w:sz w:val="24"/>
        </w:rPr>
        <w:t xml:space="preserve">, </w:t>
      </w:r>
      <w:fldSimple w:instr=" DOCPROPERTY  StartDate  \* MERGEFORMAT ">
        <w:r w:rsidR="007B17BE">
          <w:rPr>
            <w:b/>
            <w:noProof/>
            <w:sz w:val="24"/>
          </w:rPr>
          <w:t>25</w:t>
        </w:r>
        <w:r w:rsidR="007B17BE" w:rsidRPr="007B17BE">
          <w:rPr>
            <w:b/>
            <w:noProof/>
            <w:sz w:val="24"/>
            <w:vertAlign w:val="superscript"/>
          </w:rPr>
          <w:t>th</w:t>
        </w:r>
        <w:r w:rsidR="007B17BE">
          <w:rPr>
            <w:b/>
            <w:noProof/>
            <w:sz w:val="24"/>
          </w:rPr>
          <w:t xml:space="preserve"> August</w:t>
        </w:r>
        <w:r w:rsidR="00AA4C11" w:rsidRPr="00BA51D9">
          <w:rPr>
            <w:b/>
            <w:noProof/>
            <w:sz w:val="24"/>
          </w:rPr>
          <w:t xml:space="preserve"> 2025</w:t>
        </w:r>
      </w:fldSimple>
      <w:r w:rsidR="00AA4C11">
        <w:rPr>
          <w:b/>
          <w:noProof/>
          <w:sz w:val="24"/>
        </w:rPr>
        <w:t xml:space="preserve"> </w:t>
      </w:r>
      <w:r w:rsidR="007B17BE">
        <w:rPr>
          <w:b/>
          <w:noProof/>
          <w:sz w:val="24"/>
        </w:rPr>
        <w:t>–</w:t>
      </w:r>
      <w:r w:rsidR="00AA4C11">
        <w:rPr>
          <w:b/>
          <w:noProof/>
          <w:sz w:val="24"/>
        </w:rPr>
        <w:t xml:space="preserve"> </w:t>
      </w:r>
      <w:fldSimple w:instr=" DOCPROPERTY  EndDate  \* MERGEFORMAT ">
        <w:r w:rsidR="007B17BE">
          <w:rPr>
            <w:b/>
            <w:noProof/>
            <w:sz w:val="24"/>
          </w:rPr>
          <w:t>29</w:t>
        </w:r>
        <w:r w:rsidR="007B17BE" w:rsidRPr="007B17BE">
          <w:rPr>
            <w:b/>
            <w:noProof/>
            <w:sz w:val="24"/>
            <w:vertAlign w:val="superscript"/>
          </w:rPr>
          <w:t>th</w:t>
        </w:r>
        <w:r w:rsidR="007B17BE">
          <w:rPr>
            <w:b/>
            <w:noProof/>
            <w:sz w:val="24"/>
          </w:rPr>
          <w:t xml:space="preserve"> August</w:t>
        </w:r>
        <w:r w:rsidR="00AA4C11" w:rsidRPr="00BA51D9">
          <w:rPr>
            <w:b/>
            <w:noProof/>
            <w:sz w:val="24"/>
          </w:rPr>
          <w:t xml:space="preserve"> 2025</w:t>
        </w:r>
      </w:fldSimple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6CDD95C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85543C">
        <w:rPr>
          <w:lang w:val="en-US"/>
        </w:rPr>
        <w:t xml:space="preserve"> </w:t>
      </w:r>
      <w:r w:rsidR="003745DF">
        <w:rPr>
          <w:lang w:val="en-US"/>
        </w:rPr>
        <w:t xml:space="preserve">US 4.9 GHz band </w:t>
      </w:r>
      <w:r w:rsidR="00072AEF">
        <w:rPr>
          <w:lang w:val="en-US"/>
        </w:rPr>
        <w:t>–</w:t>
      </w:r>
      <w:r w:rsidR="003745DF">
        <w:rPr>
          <w:lang w:val="en-US"/>
        </w:rPr>
        <w:t xml:space="preserve"> </w:t>
      </w:r>
      <w:r w:rsidR="00072AEF">
        <w:rPr>
          <w:lang w:val="en-US"/>
        </w:rPr>
        <w:t xml:space="preserve">other </w:t>
      </w:r>
      <w:r w:rsidR="000B63F5">
        <w:rPr>
          <w:lang w:val="en-US"/>
        </w:rPr>
        <w:t>users’</w:t>
      </w:r>
      <w:r w:rsidR="00941A1F">
        <w:rPr>
          <w:lang w:val="en-US"/>
        </w:rPr>
        <w:t xml:space="preserve"> aspects</w:t>
      </w:r>
    </w:p>
    <w:p w14:paraId="38171D17" w14:textId="207EF66C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595778">
        <w:rPr>
          <w:lang w:val="en-US"/>
        </w:rPr>
        <w:t>6.14.2.</w:t>
      </w:r>
      <w:r w:rsidR="00117C85">
        <w:rPr>
          <w:lang w:val="en-US"/>
        </w:rPr>
        <w:t>2</w:t>
      </w:r>
    </w:p>
    <w:p w14:paraId="69C3C6CE" w14:textId="4D14BE81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</w:t>
      </w:r>
      <w:proofErr w:type="gramStart"/>
      <w:r w:rsidRPr="00467DC3">
        <w:rPr>
          <w:b/>
          <w:lang w:val="en-US"/>
        </w:rPr>
        <w:t>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7B17BE">
        <w:rPr>
          <w:lang w:val="en-US"/>
        </w:rPr>
        <w:t>Discussion</w:t>
      </w:r>
      <w:proofErr w:type="gramEnd"/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AFD0597" w14:textId="52438364" w:rsidR="004268A7" w:rsidRDefault="004268A7" w:rsidP="004268A7">
      <w:pPr>
        <w:shd w:val="clear" w:color="auto" w:fill="FFFFFF"/>
        <w:rPr>
          <w:lang w:val="en-US"/>
        </w:rPr>
      </w:pPr>
      <w:r>
        <w:rPr>
          <w:lang w:val="en-US"/>
        </w:rPr>
        <w:t>In RAN#10</w:t>
      </w:r>
      <w:r w:rsidR="00FD37E5">
        <w:rPr>
          <w:lang w:val="en-US"/>
        </w:rPr>
        <w:t>8</w:t>
      </w:r>
      <w:r>
        <w:rPr>
          <w:lang w:val="en-US"/>
        </w:rPr>
        <w:t>, a WI (</w:t>
      </w:r>
      <w:r w:rsidR="00321DE2">
        <w:rPr>
          <w:lang w:val="en-US"/>
        </w:rPr>
        <w:fldChar w:fldCharType="begin"/>
      </w:r>
      <w:r w:rsidR="00321DE2">
        <w:rPr>
          <w:lang w:val="en-US"/>
        </w:rPr>
        <w:instrText xml:space="preserve"> REF _Ref196850866 \r \h </w:instrText>
      </w:r>
      <w:r w:rsidR="00321DE2">
        <w:rPr>
          <w:lang w:val="en-US"/>
        </w:rPr>
      </w:r>
      <w:r w:rsidR="00321DE2">
        <w:rPr>
          <w:lang w:val="en-US"/>
        </w:rPr>
        <w:fldChar w:fldCharType="separate"/>
      </w:r>
      <w:r w:rsidR="00321DE2">
        <w:rPr>
          <w:lang w:val="en-US"/>
        </w:rPr>
        <w:t>[1]</w:t>
      </w:r>
      <w:r w:rsidR="00321DE2">
        <w:rPr>
          <w:lang w:val="en-US"/>
        </w:rPr>
        <w:fldChar w:fldCharType="end"/>
      </w:r>
      <w:r>
        <w:rPr>
          <w:lang w:val="en-US"/>
        </w:rPr>
        <w:t>) has been approved to</w:t>
      </w:r>
      <w:r w:rsidR="00FD37E5">
        <w:rPr>
          <w:lang w:val="en-US"/>
        </w:rPr>
        <w:t xml:space="preserve"> introduce a new 4.9GHz band for US, pending on the </w:t>
      </w:r>
      <w:r w:rsidR="005871FD">
        <w:rPr>
          <w:lang w:val="en-US"/>
        </w:rPr>
        <w:t xml:space="preserve">resolution of </w:t>
      </w:r>
      <w:r w:rsidR="00771E83">
        <w:rPr>
          <w:lang w:val="en-US"/>
        </w:rPr>
        <w:t xml:space="preserve">the </w:t>
      </w:r>
      <w:r w:rsidR="005871FD">
        <w:rPr>
          <w:lang w:val="en-US"/>
        </w:rPr>
        <w:t>l</w:t>
      </w:r>
      <w:r w:rsidR="003B6966">
        <w:rPr>
          <w:lang w:val="en-US"/>
        </w:rPr>
        <w:t>itigation</w:t>
      </w:r>
      <w:r>
        <w:rPr>
          <w:lang w:val="en-US"/>
        </w:rPr>
        <w:t xml:space="preserve">. </w:t>
      </w:r>
    </w:p>
    <w:p w14:paraId="63C9EEEA" w14:textId="60A890F2" w:rsidR="002930D4" w:rsidRDefault="002930D4" w:rsidP="004268A7">
      <w:pPr>
        <w:shd w:val="clear" w:color="auto" w:fill="FFFFFF"/>
        <w:rPr>
          <w:lang w:val="en-US"/>
        </w:rPr>
      </w:pPr>
      <w:r>
        <w:rPr>
          <w:lang w:val="en-US"/>
        </w:rPr>
        <w:t xml:space="preserve">According to this WI, RAN4 should first study coexistence </w:t>
      </w:r>
      <w:r w:rsidR="00ED23A7">
        <w:rPr>
          <w:lang w:val="en-US"/>
        </w:rPr>
        <w:t xml:space="preserve">issues with adjacent spectrum and other users of the 4940-4990 MHz band. This contribution </w:t>
      </w:r>
      <w:r w:rsidR="005F2804">
        <w:rPr>
          <w:lang w:val="en-US"/>
        </w:rPr>
        <w:t>focuses</w:t>
      </w:r>
      <w:r w:rsidR="00ED23A7">
        <w:rPr>
          <w:lang w:val="en-US"/>
        </w:rPr>
        <w:t xml:space="preserve"> on</w:t>
      </w:r>
      <w:r w:rsidR="00FB707C">
        <w:rPr>
          <w:lang w:val="en-US"/>
        </w:rPr>
        <w:t xml:space="preserve"> the </w:t>
      </w:r>
      <w:r w:rsidR="00072AEF">
        <w:rPr>
          <w:lang w:val="en-US"/>
        </w:rPr>
        <w:t xml:space="preserve">other </w:t>
      </w:r>
      <w:r w:rsidR="005F2804">
        <w:rPr>
          <w:lang w:val="en-US"/>
        </w:rPr>
        <w:t>users’</w:t>
      </w:r>
      <w:r w:rsidR="00FB707C">
        <w:rPr>
          <w:lang w:val="en-US"/>
        </w:rPr>
        <w:t xml:space="preserve"> aspects of this new 4.9GHz US band.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B8673FA" w14:textId="32C7D0A6" w:rsidR="00040A79" w:rsidRDefault="00DA1AA5" w:rsidP="00DA1AA5">
      <w:pPr>
        <w:pStyle w:val="Heading2"/>
      </w:pPr>
      <w:r>
        <w:t>Background</w:t>
      </w:r>
    </w:p>
    <w:p w14:paraId="3CEDAAB9" w14:textId="5D543B31" w:rsidR="00972D16" w:rsidRDefault="00972D16" w:rsidP="00972D16">
      <w:r>
        <w:rPr>
          <w:lang w:val="en-GB"/>
        </w:rPr>
        <w:t xml:space="preserve">In last RAN#108 meeting, a new WI </w:t>
      </w:r>
      <w:r w:rsidR="004B4755">
        <w:rPr>
          <w:lang w:val="en-US"/>
        </w:rPr>
        <w:fldChar w:fldCharType="begin"/>
      </w:r>
      <w:r w:rsidR="004B4755">
        <w:rPr>
          <w:lang w:val="en-US"/>
        </w:rPr>
        <w:instrText xml:space="preserve"> REF _Ref196850866 \r \h </w:instrText>
      </w:r>
      <w:r w:rsidR="004B4755">
        <w:rPr>
          <w:lang w:val="en-US"/>
        </w:rPr>
      </w:r>
      <w:r w:rsidR="004B4755">
        <w:rPr>
          <w:lang w:val="en-US"/>
        </w:rPr>
        <w:fldChar w:fldCharType="separate"/>
      </w:r>
      <w:r w:rsidR="004B4755">
        <w:rPr>
          <w:lang w:val="en-US"/>
        </w:rPr>
        <w:t>[1]</w:t>
      </w:r>
      <w:r w:rsidR="004B4755">
        <w:rPr>
          <w:lang w:val="en-US"/>
        </w:rPr>
        <w:fldChar w:fldCharType="end"/>
      </w:r>
      <w:r w:rsidR="004B4755">
        <w:rPr>
          <w:lang w:val="en-US"/>
        </w:rPr>
        <w:t xml:space="preserve"> </w:t>
      </w:r>
      <w:r>
        <w:rPr>
          <w:lang w:val="en-GB"/>
        </w:rPr>
        <w:t>was approved to introduce</w:t>
      </w:r>
      <w:r w:rsidR="00C21CBA">
        <w:rPr>
          <w:lang w:val="en-GB"/>
        </w:rPr>
        <w:t xml:space="preserve"> the </w:t>
      </w:r>
      <w:r w:rsidR="00EC04AD">
        <w:rPr>
          <w:lang w:val="en-GB"/>
        </w:rPr>
        <w:t xml:space="preserve">US </w:t>
      </w:r>
      <w:r w:rsidR="00BA56E8">
        <w:rPr>
          <w:lang w:val="en-GB"/>
        </w:rPr>
        <w:t xml:space="preserve">TDD </w:t>
      </w:r>
      <w:r w:rsidR="00EC04AD">
        <w:rPr>
          <w:lang w:val="en-GB"/>
        </w:rPr>
        <w:t>4.9 GHz band (</w:t>
      </w:r>
      <w:r w:rsidR="00EC04AD" w:rsidRPr="3B82E1BA">
        <w:t>4940–4990 MHz</w:t>
      </w:r>
      <w:r w:rsidR="00EC04AD">
        <w:rPr>
          <w:lang w:val="en-GB"/>
        </w:rPr>
        <w:t>)</w:t>
      </w:r>
      <w:r w:rsidR="00436D6B">
        <w:rPr>
          <w:lang w:val="en-GB"/>
        </w:rPr>
        <w:t xml:space="preserve"> after FCC released the </w:t>
      </w:r>
      <w:r w:rsidR="0010724F" w:rsidRPr="3B82E1BA">
        <w:t>Amendment of Part 90 of the Commission’s Rules, WP Docket No. 07-100, Eighth Report and Order</w:t>
      </w:r>
      <w:r w:rsidR="0010724F">
        <w:t xml:space="preserve"> on 22 October 2024. </w:t>
      </w:r>
      <w:r w:rsidR="009A27D6" w:rsidRPr="009A27D6">
        <w:t xml:space="preserve">The primary purpose of this </w:t>
      </w:r>
      <w:r w:rsidR="00B72C1D">
        <w:t>band</w:t>
      </w:r>
      <w:r w:rsidR="009A27D6" w:rsidRPr="009A27D6">
        <w:t xml:space="preserve"> is to support public safety agencies in their mission-critical operations, particularly for applications that require high bandwidth</w:t>
      </w:r>
      <w:r w:rsidR="009A27D6">
        <w:t xml:space="preserve">. </w:t>
      </w:r>
    </w:p>
    <w:p w14:paraId="78CE556C" w14:textId="372DB47C" w:rsidR="008D3B26" w:rsidRDefault="008D3B26" w:rsidP="009A7FE0">
      <w:pPr>
        <w:pStyle w:val="B10"/>
        <w:widowControl w:val="0"/>
        <w:spacing w:after="0" w:line="240" w:lineRule="auto"/>
        <w:ind w:left="0" w:firstLine="0"/>
        <w:jc w:val="both"/>
      </w:pPr>
      <w:r>
        <w:t xml:space="preserve">The following </w:t>
      </w:r>
      <w:r w:rsidR="004B4755">
        <w:t>objectives have be</w:t>
      </w:r>
      <w:r w:rsidR="00B8518F">
        <w:t>e</w:t>
      </w:r>
      <w:r w:rsidR="004B4755">
        <w:t xml:space="preserve">n </w:t>
      </w:r>
      <w:r w:rsidR="00B8518F">
        <w:t xml:space="preserve">identified: </w:t>
      </w:r>
    </w:p>
    <w:p w14:paraId="5D20C0C4" w14:textId="18C4832E" w:rsidR="00647FC5" w:rsidRPr="00024618" w:rsidRDefault="00647FC5" w:rsidP="00024618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>
        <w:t xml:space="preserve">Study coexistence issues with adjacent spectrum and other users of the </w:t>
      </w:r>
      <w:r w:rsidRPr="005221A3">
        <w:t>4940-4990 MHz</w:t>
      </w:r>
      <w:r>
        <w:t xml:space="preserve"> band.</w:t>
      </w:r>
    </w:p>
    <w:p w14:paraId="2FE48E11" w14:textId="058A71B6" w:rsidR="00774222" w:rsidRPr="00024618" w:rsidRDefault="00774222" w:rsidP="00024618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1A2991">
        <w:t xml:space="preserve">Specify a new NR </w:t>
      </w:r>
      <w:r>
        <w:t>T</w:t>
      </w:r>
      <w:r w:rsidRPr="001A2991">
        <w:t xml:space="preserve">DD operating band </w:t>
      </w:r>
      <w:r>
        <w:t xml:space="preserve">for the frequency range, </w:t>
      </w:r>
      <w:r w:rsidRPr="00024618">
        <w:t>4940-4990 MHz.</w:t>
      </w:r>
    </w:p>
    <w:p w14:paraId="307A1946" w14:textId="77777777" w:rsidR="00024618" w:rsidRPr="00C82983" w:rsidRDefault="00024618" w:rsidP="00024618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C82983">
        <w:t>Specify band numbering</w:t>
      </w:r>
      <w:r>
        <w:t xml:space="preserve">, </w:t>
      </w:r>
      <w:r w:rsidRPr="00C82983">
        <w:t xml:space="preserve">system parameters and RF characteristics for </w:t>
      </w:r>
      <w:r>
        <w:t xml:space="preserve">the </w:t>
      </w:r>
      <w:r w:rsidRPr="00C82983">
        <w:t>channel bandwidth</w:t>
      </w:r>
      <w:r>
        <w:t>s</w:t>
      </w:r>
      <w:r w:rsidRPr="00C82983">
        <w:t xml:space="preserve"> </w:t>
      </w:r>
      <w:r>
        <w:t>defined for</w:t>
      </w:r>
      <w:r w:rsidRPr="00C82983">
        <w:t xml:space="preserve"> the new band</w:t>
      </w:r>
      <w:r>
        <w:t>.</w:t>
      </w:r>
    </w:p>
    <w:p w14:paraId="3F9D12C1" w14:textId="08D35EC2" w:rsidR="00024618" w:rsidRPr="00C82983" w:rsidRDefault="00024618" w:rsidP="00024618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C82983">
        <w:t>Address potential BS and UE co-existence issues</w:t>
      </w:r>
    </w:p>
    <w:p w14:paraId="07E5592C" w14:textId="77777777" w:rsidR="00024618" w:rsidRDefault="00024618" w:rsidP="00024618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>
        <w:t>Specify the BS RF requirements.</w:t>
      </w:r>
    </w:p>
    <w:p w14:paraId="049AA569" w14:textId="77777777" w:rsidR="00024618" w:rsidRPr="00C82983" w:rsidRDefault="00024618" w:rsidP="00024618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C82983">
        <w:t>Specify the UE RF requirements for the new bands</w:t>
      </w:r>
      <w:r>
        <w:rPr>
          <w:rFonts w:hint="eastAsia"/>
        </w:rPr>
        <w:t>. Reuse NR band n79 UE hardware assumption</w:t>
      </w:r>
      <w:r w:rsidRPr="00C82983">
        <w:t xml:space="preserve"> </w:t>
      </w:r>
      <w:r>
        <w:t>if possible</w:t>
      </w:r>
      <w:r w:rsidRPr="00C82983">
        <w:t>.</w:t>
      </w:r>
    </w:p>
    <w:p w14:paraId="5E9F6613" w14:textId="5A223846" w:rsidR="00BB7702" w:rsidRDefault="00024618" w:rsidP="00BB7702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C82983">
        <w:t>Update the related technical specifications to include support for the new band</w:t>
      </w:r>
      <w:r w:rsidR="00BB7702">
        <w:t>.</w:t>
      </w:r>
    </w:p>
    <w:p w14:paraId="658172B9" w14:textId="77777777" w:rsidR="00BB7702" w:rsidRDefault="00BB7702" w:rsidP="00BB7702"/>
    <w:p w14:paraId="4600206B" w14:textId="77777777" w:rsidR="00062F6D" w:rsidRDefault="00FB04F9" w:rsidP="00BB7702">
      <w:r>
        <w:t xml:space="preserve">The work in RAN4 should </w:t>
      </w:r>
      <w:r w:rsidR="005B34E2">
        <w:t xml:space="preserve">then </w:t>
      </w:r>
      <w:r>
        <w:t xml:space="preserve">start with the coexistence study </w:t>
      </w:r>
      <w:r w:rsidR="005B34E2">
        <w:t xml:space="preserve">scheduled for one meeting cycle. </w:t>
      </w:r>
    </w:p>
    <w:p w14:paraId="728E7031" w14:textId="1EABF5C4" w:rsidR="00BB7702" w:rsidRDefault="00203434" w:rsidP="00BB7702">
      <w:r>
        <w:t>This contribution is addressing this aspect, focusing on the coexistence with other users</w:t>
      </w:r>
      <w:r w:rsidR="00062F6D">
        <w:t xml:space="preserve">. </w:t>
      </w:r>
    </w:p>
    <w:p w14:paraId="254DF9AF" w14:textId="19082F3F" w:rsidR="00DA1AA5" w:rsidRDefault="00697D7A" w:rsidP="006269DF">
      <w:pPr>
        <w:pStyle w:val="Heading2"/>
      </w:pPr>
      <w:r>
        <w:t>Other users of the 4.9 GHz US band</w:t>
      </w:r>
    </w:p>
    <w:p w14:paraId="7A4DECEF" w14:textId="66B1D450" w:rsidR="00CA38E3" w:rsidRPr="00451076" w:rsidRDefault="00ED4394" w:rsidP="00451076">
      <w:pPr>
        <w:pStyle w:val="Default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</w:pPr>
      <w:r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The Commission allocated the 4.9 GHz band for public safety use in 2002. </w:t>
      </w:r>
      <w:r w:rsidR="00AB33D8"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Since then, the rules have evolved in response to changing conditions, including band use and technological innovation</w:t>
      </w:r>
      <w:r w:rsidR="004E56AA"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. </w:t>
      </w:r>
      <w:r w:rsidR="000E464F"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In 2020, to stabilize the band, the Public Safety and Homeland Security Bureau (PSHSB) and the Wireless Telecommunications Bureau (WTB) announced a freeze on applications in this band.</w:t>
      </w:r>
      <w:r w:rsidR="00451076"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B7CB4" w:rsidRPr="004B7CB4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In January 2023, the Seventh Report and Order and </w:t>
      </w:r>
      <w:r w:rsidR="004B7CB4" w:rsidRPr="004B7CB4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lastRenderedPageBreak/>
        <w:t>Ninth Further Notice established a comprehensive and coordinated nationwide approach to managing the 4.9 GHz band</w:t>
      </w:r>
      <w:r w:rsidR="009F07AF"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="003D3CC9"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adding </w:t>
      </w:r>
      <w:r w:rsidR="00451076"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 xml:space="preserve">the role of </w:t>
      </w:r>
      <w:r w:rsidR="003D3CC9"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a nationwide Band Man</w:t>
      </w:r>
      <w:r w:rsidR="00451076"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a</w:t>
      </w:r>
      <w:r w:rsidR="003D3CC9"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ger</w:t>
      </w:r>
      <w:r w:rsidR="00451076" w:rsidRPr="00451076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t>.</w:t>
      </w:r>
    </w:p>
    <w:p w14:paraId="02FCDBFB" w14:textId="77777777" w:rsidR="00451076" w:rsidRDefault="00451076" w:rsidP="00E615CC"/>
    <w:p w14:paraId="4E012D99" w14:textId="13295A4C" w:rsidR="00A46FCE" w:rsidRPr="00A46FCE" w:rsidRDefault="00A35B4A" w:rsidP="00E615CC">
      <w:r>
        <w:t xml:space="preserve">In </w:t>
      </w:r>
      <w:r w:rsidR="00E615CC">
        <w:t xml:space="preserve">the </w:t>
      </w:r>
      <w:r w:rsidR="00D32A81">
        <w:t>Eight Report and Order (</w:t>
      </w:r>
      <w:r w:rsidR="00296E4C">
        <w:fldChar w:fldCharType="begin"/>
      </w:r>
      <w:r w:rsidR="00296E4C">
        <w:instrText xml:space="preserve"> REF _Ref205373604 \r \h </w:instrText>
      </w:r>
      <w:r w:rsidR="00296E4C">
        <w:fldChar w:fldCharType="separate"/>
      </w:r>
      <w:r w:rsidR="00296E4C">
        <w:t>[2]</w:t>
      </w:r>
      <w:r w:rsidR="00296E4C">
        <w:fldChar w:fldCharType="end"/>
      </w:r>
      <w:r w:rsidR="00D32A81">
        <w:t xml:space="preserve">), </w:t>
      </w:r>
      <w:r>
        <w:t xml:space="preserve">FCC </w:t>
      </w:r>
      <w:r w:rsidR="009E0313">
        <w:t xml:space="preserve">evaluates the current situation </w:t>
      </w:r>
      <w:r w:rsidR="009F6896">
        <w:t>of the incumbents in the 4</w:t>
      </w:r>
      <w:r w:rsidR="00B22592">
        <w:t xml:space="preserve">.9 GHz </w:t>
      </w:r>
      <w:r w:rsidR="00296E4C">
        <w:t>band, with</w:t>
      </w:r>
      <w:r w:rsidR="00461F89">
        <w:t xml:space="preserve"> </w:t>
      </w:r>
      <w:r w:rsidR="0036423E">
        <w:t xml:space="preserve">slightly </w:t>
      </w:r>
      <w:r w:rsidR="00461F89">
        <w:t>over</w:t>
      </w:r>
      <w:r w:rsidR="00A46FCE" w:rsidRPr="00A46FCE">
        <w:t xml:space="preserve"> 3,</w:t>
      </w:r>
      <w:r w:rsidR="0036423E">
        <w:t>500</w:t>
      </w:r>
      <w:r w:rsidR="00A46FCE" w:rsidRPr="00A46FCE">
        <w:t xml:space="preserve"> licenses currently issued in the band</w:t>
      </w:r>
      <w:r w:rsidR="002B494F">
        <w:t xml:space="preserve"> (statewide area, countywide area </w:t>
      </w:r>
      <w:r w:rsidR="004860D9">
        <w:t>and other types if geographic licenses)</w:t>
      </w:r>
      <w:r w:rsidR="00A46FCE" w:rsidRPr="00A46FCE">
        <w:t>. Most of the United States and U.S. territories are covered by at least one statewide license.</w:t>
      </w:r>
      <w:r w:rsidR="00E615CC">
        <w:t xml:space="preserve"> </w:t>
      </w:r>
      <w:r w:rsidR="00A46FCE" w:rsidRPr="00A46FCE">
        <w:t xml:space="preserve">Licensees use </w:t>
      </w:r>
      <w:r w:rsidR="0036423E">
        <w:t>Point-to-Point</w:t>
      </w:r>
      <w:r w:rsidR="00A46FCE" w:rsidRPr="00A46FCE">
        <w:t xml:space="preserve"> and P</w:t>
      </w:r>
      <w:r w:rsidR="0036423E">
        <w:t>oint</w:t>
      </w:r>
      <w:r w:rsidR="00A46FCE" w:rsidRPr="00A46FCE">
        <w:t>-</w:t>
      </w:r>
      <w:r w:rsidR="0036423E">
        <w:t>to-</w:t>
      </w:r>
      <w:r w:rsidR="00A46FCE" w:rsidRPr="00A46FCE">
        <w:t>M</w:t>
      </w:r>
      <w:r w:rsidR="0036423E">
        <w:t>ulti</w:t>
      </w:r>
      <w:r w:rsidR="00A46FCE" w:rsidRPr="00A46FCE">
        <w:t>P</w:t>
      </w:r>
      <w:r w:rsidR="0036423E">
        <w:t>oint</w:t>
      </w:r>
      <w:r w:rsidR="00A46FCE" w:rsidRPr="00A46FCE">
        <w:t xml:space="preserve"> operations, to facilitate video streaming, communications system backhaul, and data connections for advanced devices. </w:t>
      </w:r>
    </w:p>
    <w:p w14:paraId="01CB37DD" w14:textId="0530389D" w:rsidR="00697D7A" w:rsidRPr="00DA1AA5" w:rsidRDefault="004C5EC0" w:rsidP="006269DF">
      <w:pPr>
        <w:pStyle w:val="Heading2"/>
      </w:pPr>
      <w:r>
        <w:t>4.9 GHz</w:t>
      </w:r>
      <w:r w:rsidR="00697D7A">
        <w:t xml:space="preserve"> Band </w:t>
      </w:r>
      <w:r>
        <w:t>M</w:t>
      </w:r>
      <w:r w:rsidR="00697D7A">
        <w:t>anager</w:t>
      </w:r>
    </w:p>
    <w:p w14:paraId="2CFDC739" w14:textId="6AB58EE3" w:rsidR="006C02F9" w:rsidRPr="00505CEB" w:rsidRDefault="009A5C50" w:rsidP="007C0113">
      <w:r w:rsidRPr="00505CEB">
        <w:t>To manage the new 4.9 GHz band, a</w:t>
      </w:r>
      <w:r w:rsidR="006C62E4" w:rsidRPr="00505CEB">
        <w:t xml:space="preserve"> </w:t>
      </w:r>
      <w:r w:rsidR="006C02F9" w:rsidRPr="00505CEB">
        <w:t xml:space="preserve">nationwide </w:t>
      </w:r>
      <w:r w:rsidRPr="00505CEB">
        <w:t>committee (</w:t>
      </w:r>
      <w:r w:rsidR="00505CEB" w:rsidRPr="00505CEB">
        <w:t xml:space="preserve">the </w:t>
      </w:r>
      <w:r w:rsidR="006C02F9" w:rsidRPr="00505CEB">
        <w:t>Band Manager</w:t>
      </w:r>
      <w:r w:rsidRPr="00505CEB">
        <w:t>)</w:t>
      </w:r>
      <w:r w:rsidR="006C02F9" w:rsidRPr="00505CEB">
        <w:t xml:space="preserve"> </w:t>
      </w:r>
      <w:r w:rsidR="009F0AA0" w:rsidRPr="00505CEB">
        <w:t xml:space="preserve">will coordinate public safety access and facilitate the introduction of non-public safety services to the band. It </w:t>
      </w:r>
      <w:r w:rsidR="00FB443B" w:rsidRPr="00505CEB">
        <w:t xml:space="preserve">should </w:t>
      </w:r>
      <w:r w:rsidR="006C02F9" w:rsidRPr="00505CEB">
        <w:t>protect the interests of incumbent public safety users by establishing consistent, nationwide rules governing use of the band</w:t>
      </w:r>
      <w:r w:rsidR="00294B38" w:rsidRPr="00505CEB">
        <w:t>. S</w:t>
      </w:r>
      <w:r w:rsidR="00505CEB" w:rsidRPr="00505CEB">
        <w:t xml:space="preserve">imilar </w:t>
      </w:r>
      <w:r w:rsidR="00B45384" w:rsidRPr="00505CEB">
        <w:t>committee was already successfully organized for the 700 MHz Guard Bands.</w:t>
      </w:r>
      <w:r w:rsidR="007C0113" w:rsidRPr="00505CEB">
        <w:t xml:space="preserve"> T</w:t>
      </w:r>
      <w:r w:rsidR="006C02F9" w:rsidRPr="00505CEB">
        <w:t xml:space="preserve">he Band Manager will </w:t>
      </w:r>
      <w:r w:rsidR="007C0113" w:rsidRPr="00505CEB">
        <w:t xml:space="preserve">also </w:t>
      </w:r>
      <w:r w:rsidR="006C02F9" w:rsidRPr="00505CEB">
        <w:t xml:space="preserve">ensure that local governments can continue to use the band to suit their unique spectrum needs, while promoting the most efficient use of spectrum and creating a consistent and clear band framework nationwide. </w:t>
      </w:r>
    </w:p>
    <w:p w14:paraId="61EF9C08" w14:textId="7EDB54E8" w:rsidR="00B65E6F" w:rsidRDefault="004C5EC0" w:rsidP="003259EF">
      <w:r w:rsidRPr="00914BC0">
        <w:t xml:space="preserve">In the </w:t>
      </w:r>
      <w:r w:rsidR="00B65E6F">
        <w:t>E</w:t>
      </w:r>
      <w:r w:rsidR="00914BC0">
        <w:t>ight Report and Order</w:t>
      </w:r>
      <w:r w:rsidR="00A46A58">
        <w:t xml:space="preserve"> (</w:t>
      </w:r>
      <w:r w:rsidR="00A2677B">
        <w:fldChar w:fldCharType="begin"/>
      </w:r>
      <w:r w:rsidR="00A2677B">
        <w:instrText xml:space="preserve"> REF _Ref205373604 \r \h </w:instrText>
      </w:r>
      <w:r w:rsidR="00A2677B">
        <w:fldChar w:fldCharType="separate"/>
      </w:r>
      <w:r w:rsidR="00A2677B">
        <w:t>[2]</w:t>
      </w:r>
      <w:r w:rsidR="00A2677B">
        <w:fldChar w:fldCharType="end"/>
      </w:r>
      <w:r w:rsidR="00A46A58">
        <w:t xml:space="preserve">), FCC </w:t>
      </w:r>
      <w:r w:rsidR="004B04E4">
        <w:t xml:space="preserve">confirmed </w:t>
      </w:r>
      <w:r w:rsidR="003259EF">
        <w:t xml:space="preserve">and clarified </w:t>
      </w:r>
      <w:r w:rsidR="005C2902">
        <w:t xml:space="preserve">the Band Manager’s </w:t>
      </w:r>
      <w:r w:rsidR="003B6BE9">
        <w:t xml:space="preserve">responsibilities </w:t>
      </w:r>
      <w:r w:rsidR="00B65E6F">
        <w:t xml:space="preserve">defined in the Seventh Report and Order, </w:t>
      </w:r>
      <w:r w:rsidR="006509EC">
        <w:t xml:space="preserve">adding </w:t>
      </w:r>
      <w:r w:rsidR="003259EF">
        <w:t xml:space="preserve">some ones </w:t>
      </w:r>
      <w:r w:rsidR="002128A1">
        <w:t xml:space="preserve">to effectively implement the licensing and sharing regime described in this Eight R&amp;O: </w:t>
      </w:r>
    </w:p>
    <w:p w14:paraId="5E7A203F" w14:textId="72691A4C" w:rsidR="002128A1" w:rsidRPr="004671FF" w:rsidRDefault="004671FF" w:rsidP="00CD0F91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CD0F91">
        <w:t>Frequency Coordination and Interference Protection for Incumbent Licensees.</w:t>
      </w:r>
    </w:p>
    <w:p w14:paraId="112E7CDD" w14:textId="6445D559" w:rsidR="004671FF" w:rsidRPr="00CF2F9C" w:rsidRDefault="004671FF" w:rsidP="00CD0F91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 w:rsidRPr="00CD0F91">
        <w:t>Managing a Spectrum Sharing Agreement with FirstNet</w:t>
      </w:r>
      <w:r w:rsidR="00CF2F9C" w:rsidRPr="00CD0F91">
        <w:t>.</w:t>
      </w:r>
    </w:p>
    <w:p w14:paraId="75A6E715" w14:textId="10A1A989" w:rsidR="00CF2F9C" w:rsidRPr="00CF2F9C" w:rsidRDefault="00CF2F9C" w:rsidP="00CD0F91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>
        <w:t>Incentivizing the use of the latest commercially available technologies.</w:t>
      </w:r>
    </w:p>
    <w:p w14:paraId="23AD9E90" w14:textId="434BDDC6" w:rsidR="00CF2F9C" w:rsidRPr="00CF2F9C" w:rsidRDefault="00CF2F9C" w:rsidP="00CD0F91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>
        <w:t>Facilitating non-public safety access through leasing.</w:t>
      </w:r>
    </w:p>
    <w:p w14:paraId="43143A7F" w14:textId="3F2FCF9B" w:rsidR="00CF2F9C" w:rsidRDefault="00CF2F9C" w:rsidP="00CD0F91">
      <w:pPr>
        <w:pStyle w:val="B10"/>
        <w:widowControl w:val="0"/>
        <w:numPr>
          <w:ilvl w:val="0"/>
          <w:numId w:val="25"/>
        </w:numPr>
        <w:spacing w:after="0" w:line="240" w:lineRule="auto"/>
        <w:jc w:val="both"/>
      </w:pPr>
      <w:r>
        <w:t>Submitting an annual report to the Commission.</w:t>
      </w:r>
    </w:p>
    <w:p w14:paraId="6FA4FA6C" w14:textId="77777777" w:rsidR="00F73D0C" w:rsidRDefault="00F73D0C" w:rsidP="00F73D0C">
      <w:pPr>
        <w:pStyle w:val="B10"/>
        <w:widowControl w:val="0"/>
        <w:spacing w:after="0" w:line="240" w:lineRule="auto"/>
        <w:ind w:left="0" w:firstLine="0"/>
        <w:jc w:val="both"/>
      </w:pPr>
    </w:p>
    <w:p w14:paraId="161F2DF8" w14:textId="5D81441F" w:rsidR="00F214E6" w:rsidRDefault="00F73D0C" w:rsidP="00F73D0C">
      <w:pPr>
        <w:pStyle w:val="B10"/>
        <w:widowControl w:val="0"/>
        <w:spacing w:after="0" w:line="240" w:lineRule="auto"/>
        <w:ind w:left="0" w:firstLine="0"/>
        <w:jc w:val="both"/>
      </w:pPr>
      <w:r>
        <w:t xml:space="preserve">Based on </w:t>
      </w:r>
      <w:r w:rsidR="00132C2D">
        <w:t>FCC’s decision</w:t>
      </w:r>
      <w:r w:rsidR="00BF5CF0">
        <w:t xml:space="preserve">, </w:t>
      </w:r>
      <w:r w:rsidR="00F214E6" w:rsidRPr="00F214E6">
        <w:t xml:space="preserve">there is no need for RAN4 to address requirements for this band, as the role of the </w:t>
      </w:r>
      <w:r w:rsidR="00272157">
        <w:t>B</w:t>
      </w:r>
      <w:r w:rsidR="00F214E6" w:rsidRPr="00F214E6">
        <w:t xml:space="preserve">and </w:t>
      </w:r>
      <w:r w:rsidR="00272157">
        <w:t>M</w:t>
      </w:r>
      <w:r w:rsidR="00F214E6" w:rsidRPr="00F214E6">
        <w:t xml:space="preserve">anager is to ensure co-existence and new requirements/rules might not be aligned with the </w:t>
      </w:r>
      <w:r w:rsidR="00F214E6">
        <w:t>B</w:t>
      </w:r>
      <w:r w:rsidR="00F214E6" w:rsidRPr="00F214E6">
        <w:t xml:space="preserve">and </w:t>
      </w:r>
      <w:r w:rsidR="00F214E6">
        <w:t>M</w:t>
      </w:r>
      <w:r w:rsidR="00F214E6" w:rsidRPr="00F214E6">
        <w:t>anager</w:t>
      </w:r>
      <w:r w:rsidR="00F214E6">
        <w:t>’s</w:t>
      </w:r>
      <w:r w:rsidR="00F214E6" w:rsidRPr="00F214E6">
        <w:t xml:space="preserve"> approach</w:t>
      </w:r>
      <w:r w:rsidR="00F214E6">
        <w:t xml:space="preserve">. </w:t>
      </w:r>
    </w:p>
    <w:p w14:paraId="5762A07D" w14:textId="77777777" w:rsidR="00F214E6" w:rsidRDefault="00F214E6" w:rsidP="00F73D0C">
      <w:pPr>
        <w:pStyle w:val="B10"/>
        <w:widowControl w:val="0"/>
        <w:spacing w:after="0" w:line="240" w:lineRule="auto"/>
        <w:ind w:left="0" w:firstLine="0"/>
        <w:jc w:val="both"/>
      </w:pPr>
    </w:p>
    <w:p w14:paraId="59E2D75F" w14:textId="10AAFAC6" w:rsidR="00756225" w:rsidRDefault="00756225" w:rsidP="00F73D0C">
      <w:pPr>
        <w:pStyle w:val="B10"/>
        <w:widowControl w:val="0"/>
        <w:spacing w:after="0" w:line="240" w:lineRule="auto"/>
        <w:ind w:left="0" w:firstLine="0"/>
        <w:jc w:val="both"/>
        <w:rPr>
          <w:b/>
          <w:bCs/>
        </w:rPr>
      </w:pPr>
      <w:r w:rsidRPr="00397608">
        <w:rPr>
          <w:b/>
          <w:bCs/>
        </w:rPr>
        <w:t xml:space="preserve">Observation: </w:t>
      </w:r>
      <w:r w:rsidR="00280CF2">
        <w:rPr>
          <w:b/>
          <w:bCs/>
        </w:rPr>
        <w:t>The</w:t>
      </w:r>
      <w:r w:rsidR="00397608" w:rsidRPr="00397608">
        <w:rPr>
          <w:b/>
          <w:bCs/>
        </w:rPr>
        <w:t xml:space="preserve"> Band Manager </w:t>
      </w:r>
      <w:r w:rsidR="00001C56">
        <w:rPr>
          <w:b/>
          <w:bCs/>
        </w:rPr>
        <w:t>sh</w:t>
      </w:r>
      <w:r w:rsidR="00353B4A">
        <w:rPr>
          <w:b/>
          <w:bCs/>
        </w:rPr>
        <w:t>ould</w:t>
      </w:r>
      <w:r w:rsidR="00001C56">
        <w:rPr>
          <w:b/>
          <w:bCs/>
        </w:rPr>
        <w:t xml:space="preserve"> </w:t>
      </w:r>
      <w:r w:rsidR="00397608" w:rsidRPr="00397608">
        <w:rPr>
          <w:b/>
          <w:bCs/>
        </w:rPr>
        <w:t xml:space="preserve">coordinate deployments and </w:t>
      </w:r>
      <w:r w:rsidR="005A2136">
        <w:rPr>
          <w:b/>
          <w:bCs/>
        </w:rPr>
        <w:t xml:space="preserve">ensure </w:t>
      </w:r>
      <w:r w:rsidR="00397608" w:rsidRPr="00397608">
        <w:rPr>
          <w:b/>
          <w:bCs/>
        </w:rPr>
        <w:t xml:space="preserve">coexistence with incumbents in the new 4.9 GHz band. </w:t>
      </w:r>
    </w:p>
    <w:p w14:paraId="2784898E" w14:textId="77777777" w:rsidR="0060773D" w:rsidRDefault="0060773D" w:rsidP="00F73D0C">
      <w:pPr>
        <w:pStyle w:val="B10"/>
        <w:widowControl w:val="0"/>
        <w:spacing w:after="0" w:line="240" w:lineRule="auto"/>
        <w:ind w:left="0" w:firstLine="0"/>
        <w:jc w:val="both"/>
        <w:rPr>
          <w:b/>
          <w:bCs/>
        </w:rPr>
      </w:pPr>
    </w:p>
    <w:p w14:paraId="1B47FBAF" w14:textId="77777777" w:rsidR="0060773D" w:rsidRPr="00397608" w:rsidRDefault="0060773D" w:rsidP="00F73D0C">
      <w:pPr>
        <w:pStyle w:val="B10"/>
        <w:widowControl w:val="0"/>
        <w:spacing w:after="0" w:line="240" w:lineRule="auto"/>
        <w:ind w:left="0" w:firstLine="0"/>
        <w:jc w:val="both"/>
        <w:rPr>
          <w:b/>
          <w:bCs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2FC8DD8E" w:rsidR="00D211BE" w:rsidRDefault="00D211BE" w:rsidP="00D211BE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</w:t>
      </w:r>
      <w:r w:rsidR="00941A1F">
        <w:rPr>
          <w:lang w:eastAsia="zh-CN"/>
        </w:rPr>
        <w:t xml:space="preserve">studied the </w:t>
      </w:r>
      <w:r w:rsidR="00474154">
        <w:rPr>
          <w:lang w:eastAsia="zh-CN"/>
        </w:rPr>
        <w:t>other users</w:t>
      </w:r>
      <w:r w:rsidR="00D73190">
        <w:rPr>
          <w:lang w:eastAsia="zh-CN"/>
        </w:rPr>
        <w:t>’</w:t>
      </w:r>
      <w:r w:rsidR="00941A1F">
        <w:rPr>
          <w:lang w:eastAsia="zh-CN"/>
        </w:rPr>
        <w:t xml:space="preserve"> aspects of the new 4.9 GHz US band and made the following observation: </w:t>
      </w:r>
    </w:p>
    <w:p w14:paraId="42DE631F" w14:textId="29DDEBC0" w:rsidR="00D44280" w:rsidRDefault="00761224" w:rsidP="00761224">
      <w:pPr>
        <w:pStyle w:val="B10"/>
        <w:widowControl w:val="0"/>
        <w:spacing w:after="0" w:line="240" w:lineRule="auto"/>
        <w:ind w:left="0" w:firstLine="0"/>
        <w:jc w:val="both"/>
        <w:rPr>
          <w:b/>
          <w:bCs/>
        </w:rPr>
      </w:pPr>
      <w:r w:rsidRPr="00397608">
        <w:rPr>
          <w:b/>
          <w:bCs/>
        </w:rPr>
        <w:t xml:space="preserve">Observation: </w:t>
      </w:r>
      <w:r>
        <w:rPr>
          <w:b/>
          <w:bCs/>
        </w:rPr>
        <w:t>The</w:t>
      </w:r>
      <w:r w:rsidRPr="00397608">
        <w:rPr>
          <w:b/>
          <w:bCs/>
        </w:rPr>
        <w:t xml:space="preserve"> Band Manager </w:t>
      </w:r>
      <w:r>
        <w:rPr>
          <w:b/>
          <w:bCs/>
        </w:rPr>
        <w:t xml:space="preserve">should </w:t>
      </w:r>
      <w:r w:rsidRPr="00397608">
        <w:rPr>
          <w:b/>
          <w:bCs/>
        </w:rPr>
        <w:t xml:space="preserve">coordinate deployments and </w:t>
      </w:r>
      <w:r>
        <w:rPr>
          <w:b/>
          <w:bCs/>
        </w:rPr>
        <w:t xml:space="preserve">ensure </w:t>
      </w:r>
      <w:r w:rsidRPr="00397608">
        <w:rPr>
          <w:b/>
          <w:bCs/>
        </w:rPr>
        <w:t xml:space="preserve">coexistence with incumbents in the new 4.9 GHz band. </w:t>
      </w:r>
    </w:p>
    <w:p w14:paraId="3CC3A6E8" w14:textId="77777777" w:rsidR="00040152" w:rsidRPr="00761224" w:rsidRDefault="00040152" w:rsidP="00761224">
      <w:pPr>
        <w:pStyle w:val="B10"/>
        <w:widowControl w:val="0"/>
        <w:spacing w:after="0" w:line="240" w:lineRule="auto"/>
        <w:ind w:left="0" w:firstLine="0"/>
        <w:jc w:val="both"/>
        <w:rPr>
          <w:b/>
          <w:bCs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155D03F0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196850866"/>
      <w:r>
        <w:rPr>
          <w:lang w:val="en-US"/>
        </w:rPr>
        <w:t>RP-2</w:t>
      </w:r>
      <w:r w:rsidR="00FB707C">
        <w:rPr>
          <w:lang w:val="en-US"/>
        </w:rPr>
        <w:t>51887</w:t>
      </w:r>
      <w:r>
        <w:rPr>
          <w:lang w:val="en-US"/>
        </w:rPr>
        <w:t xml:space="preserve">, </w:t>
      </w:r>
      <w:r w:rsidR="00D76607" w:rsidRPr="00BA6C5D">
        <w:rPr>
          <w:lang w:val="en-US"/>
        </w:rPr>
        <w:t xml:space="preserve">New WID </w:t>
      </w:r>
      <w:r w:rsidR="00DA040A" w:rsidRPr="00DA040A">
        <w:rPr>
          <w:lang w:val="en-US"/>
        </w:rPr>
        <w:t>on Introduction of NR TDD 4.9GHz Band for US Operation</w:t>
      </w:r>
      <w:r w:rsidR="00D76607" w:rsidRPr="00BA6C5D">
        <w:rPr>
          <w:lang w:val="en-US"/>
        </w:rPr>
        <w:t xml:space="preserve">, </w:t>
      </w:r>
      <w:bookmarkEnd w:id="0"/>
      <w:r w:rsidR="00DA040A">
        <w:rPr>
          <w:lang w:val="en-US"/>
        </w:rPr>
        <w:t>Fujitsu</w:t>
      </w:r>
    </w:p>
    <w:p w14:paraId="662AA59D" w14:textId="1AC77297" w:rsidR="00914BC0" w:rsidRPr="00455C1A" w:rsidRDefault="00914BC0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205373604"/>
      <w:r>
        <w:rPr>
          <w:lang w:val="en-US"/>
        </w:rPr>
        <w:t>Eigh</w:t>
      </w:r>
      <w:r w:rsidR="004926C4">
        <w:rPr>
          <w:lang w:val="en-US"/>
        </w:rPr>
        <w:t xml:space="preserve">t Report and Order, </w:t>
      </w:r>
      <w:r w:rsidR="009D20D3" w:rsidRPr="3B82E1BA">
        <w:t>WP Docket No. 07-100</w:t>
      </w:r>
      <w:r w:rsidR="009D20D3">
        <w:t>, 22 October 2024.</w:t>
      </w:r>
      <w:bookmarkEnd w:id="1"/>
      <w:r w:rsidR="009D20D3">
        <w:t xml:space="preserve"> </w:t>
      </w:r>
      <w:r>
        <w:rPr>
          <w:lang w:val="en-US"/>
        </w:rPr>
        <w:t xml:space="preserve"> </w:t>
      </w:r>
    </w:p>
    <w:p w14:paraId="30BF7534" w14:textId="2597B8CD" w:rsidR="00005769" w:rsidRPr="004A55CB" w:rsidRDefault="00005769" w:rsidP="00C97A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005769" w:rsidRPr="004A55C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2E7FF" w14:textId="77777777" w:rsidR="00AB3829" w:rsidRDefault="00AB3829">
      <w:r>
        <w:separator/>
      </w:r>
    </w:p>
  </w:endnote>
  <w:endnote w:type="continuationSeparator" w:id="0">
    <w:p w14:paraId="2DB03A82" w14:textId="77777777" w:rsidR="00AB3829" w:rsidRDefault="00AB3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64E7C" w14:textId="77777777" w:rsidR="00AB3829" w:rsidRDefault="00AB3829">
      <w:r>
        <w:separator/>
      </w:r>
    </w:p>
  </w:footnote>
  <w:footnote w:type="continuationSeparator" w:id="0">
    <w:p w14:paraId="3410A282" w14:textId="77777777" w:rsidR="00AB3829" w:rsidRDefault="00AB3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FA471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A3D9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3A7829"/>
    <w:multiLevelType w:val="hybridMultilevel"/>
    <w:tmpl w:val="1296705A"/>
    <w:lvl w:ilvl="0" w:tplc="261A0C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4A1F8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F602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E785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8"/>
  </w:num>
  <w:num w:numId="2" w16cid:durableId="480122309">
    <w:abstractNumId w:val="7"/>
  </w:num>
  <w:num w:numId="3" w16cid:durableId="1190340224">
    <w:abstractNumId w:val="27"/>
  </w:num>
  <w:num w:numId="4" w16cid:durableId="737635771">
    <w:abstractNumId w:val="4"/>
  </w:num>
  <w:num w:numId="5" w16cid:durableId="86539476">
    <w:abstractNumId w:val="16"/>
  </w:num>
  <w:num w:numId="6" w16cid:durableId="66617274">
    <w:abstractNumId w:val="13"/>
  </w:num>
  <w:num w:numId="7" w16cid:durableId="691224717">
    <w:abstractNumId w:val="9"/>
  </w:num>
  <w:num w:numId="8" w16cid:durableId="246310024">
    <w:abstractNumId w:val="17"/>
  </w:num>
  <w:num w:numId="9" w16cid:durableId="1061517549">
    <w:abstractNumId w:val="30"/>
  </w:num>
  <w:num w:numId="10" w16cid:durableId="917980055">
    <w:abstractNumId w:val="22"/>
  </w:num>
  <w:num w:numId="11" w16cid:durableId="271061261">
    <w:abstractNumId w:val="10"/>
  </w:num>
  <w:num w:numId="12" w16cid:durableId="293409609">
    <w:abstractNumId w:val="23"/>
  </w:num>
  <w:num w:numId="13" w16cid:durableId="1395929953">
    <w:abstractNumId w:val="28"/>
  </w:num>
  <w:num w:numId="14" w16cid:durableId="334109662">
    <w:abstractNumId w:val="5"/>
  </w:num>
  <w:num w:numId="15" w16cid:durableId="600990165">
    <w:abstractNumId w:val="6"/>
  </w:num>
  <w:num w:numId="16" w16cid:durableId="1423261774">
    <w:abstractNumId w:val="3"/>
  </w:num>
  <w:num w:numId="17" w16cid:durableId="1027637005">
    <w:abstractNumId w:val="29"/>
  </w:num>
  <w:num w:numId="18" w16cid:durableId="510343339">
    <w:abstractNumId w:val="15"/>
  </w:num>
  <w:num w:numId="19" w16cid:durableId="2518508">
    <w:abstractNumId w:val="24"/>
  </w:num>
  <w:num w:numId="20" w16cid:durableId="1509903711">
    <w:abstractNumId w:val="11"/>
  </w:num>
  <w:num w:numId="21" w16cid:durableId="482115263">
    <w:abstractNumId w:val="18"/>
  </w:num>
  <w:num w:numId="22" w16cid:durableId="1473869089">
    <w:abstractNumId w:val="26"/>
  </w:num>
  <w:num w:numId="23" w16cid:durableId="385640991">
    <w:abstractNumId w:val="20"/>
  </w:num>
  <w:num w:numId="24" w16cid:durableId="686558600">
    <w:abstractNumId w:val="2"/>
  </w:num>
  <w:num w:numId="25" w16cid:durableId="1689286133">
    <w:abstractNumId w:val="14"/>
  </w:num>
  <w:num w:numId="26" w16cid:durableId="747844826">
    <w:abstractNumId w:val="12"/>
  </w:num>
  <w:num w:numId="27" w16cid:durableId="1867403638">
    <w:abstractNumId w:val="21"/>
  </w:num>
  <w:num w:numId="28" w16cid:durableId="1533613558">
    <w:abstractNumId w:val="25"/>
  </w:num>
  <w:num w:numId="29" w16cid:durableId="1132015814">
    <w:abstractNumId w:val="0"/>
  </w:num>
  <w:num w:numId="30" w16cid:durableId="1071464635">
    <w:abstractNumId w:val="19"/>
  </w:num>
  <w:num w:numId="31" w16cid:durableId="107578737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1C5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2D"/>
    <w:rsid w:val="00006E8B"/>
    <w:rsid w:val="00007383"/>
    <w:rsid w:val="000076B2"/>
    <w:rsid w:val="00007887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C55"/>
    <w:rsid w:val="00015CE9"/>
    <w:rsid w:val="00016474"/>
    <w:rsid w:val="000167D7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30"/>
    <w:rsid w:val="000237F0"/>
    <w:rsid w:val="00024618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152"/>
    <w:rsid w:val="000402C2"/>
    <w:rsid w:val="000403DD"/>
    <w:rsid w:val="00040A79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322D"/>
    <w:rsid w:val="0005420B"/>
    <w:rsid w:val="000546E4"/>
    <w:rsid w:val="00054BD5"/>
    <w:rsid w:val="000569F1"/>
    <w:rsid w:val="00057082"/>
    <w:rsid w:val="000571E8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C26"/>
    <w:rsid w:val="00062F6D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AEF"/>
    <w:rsid w:val="00072BD9"/>
    <w:rsid w:val="00074760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627"/>
    <w:rsid w:val="0008687F"/>
    <w:rsid w:val="00086A79"/>
    <w:rsid w:val="00086C41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579"/>
    <w:rsid w:val="00096742"/>
    <w:rsid w:val="000974B5"/>
    <w:rsid w:val="00097679"/>
    <w:rsid w:val="00097E80"/>
    <w:rsid w:val="00097ED2"/>
    <w:rsid w:val="000A0099"/>
    <w:rsid w:val="000A0AB2"/>
    <w:rsid w:val="000A0B1B"/>
    <w:rsid w:val="000A1EAF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853"/>
    <w:rsid w:val="000B3989"/>
    <w:rsid w:val="000B3AA0"/>
    <w:rsid w:val="000B43F3"/>
    <w:rsid w:val="000B4EC3"/>
    <w:rsid w:val="000B55FC"/>
    <w:rsid w:val="000B56E4"/>
    <w:rsid w:val="000B61FB"/>
    <w:rsid w:val="000B63F5"/>
    <w:rsid w:val="000B6BBE"/>
    <w:rsid w:val="000B6D8E"/>
    <w:rsid w:val="000B7A3E"/>
    <w:rsid w:val="000C0291"/>
    <w:rsid w:val="000C09B5"/>
    <w:rsid w:val="000C0AD9"/>
    <w:rsid w:val="000C0C72"/>
    <w:rsid w:val="000C1135"/>
    <w:rsid w:val="000C11C0"/>
    <w:rsid w:val="000C11DC"/>
    <w:rsid w:val="000C1C6D"/>
    <w:rsid w:val="000C2A54"/>
    <w:rsid w:val="000C3952"/>
    <w:rsid w:val="000C3DAB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A09"/>
    <w:rsid w:val="000E3748"/>
    <w:rsid w:val="000E38F8"/>
    <w:rsid w:val="000E464F"/>
    <w:rsid w:val="000E5C5C"/>
    <w:rsid w:val="000E5C68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2FA3"/>
    <w:rsid w:val="000F3042"/>
    <w:rsid w:val="000F324E"/>
    <w:rsid w:val="000F41F1"/>
    <w:rsid w:val="000F4D26"/>
    <w:rsid w:val="000F522E"/>
    <w:rsid w:val="000F526E"/>
    <w:rsid w:val="000F59FC"/>
    <w:rsid w:val="000F66EF"/>
    <w:rsid w:val="000F693E"/>
    <w:rsid w:val="000F7AF0"/>
    <w:rsid w:val="000F7E5B"/>
    <w:rsid w:val="000F7F74"/>
    <w:rsid w:val="00101B5B"/>
    <w:rsid w:val="00101D58"/>
    <w:rsid w:val="00101E78"/>
    <w:rsid w:val="0010279D"/>
    <w:rsid w:val="001038E2"/>
    <w:rsid w:val="00103943"/>
    <w:rsid w:val="00104068"/>
    <w:rsid w:val="0010480B"/>
    <w:rsid w:val="00104C8B"/>
    <w:rsid w:val="001057C4"/>
    <w:rsid w:val="001058FC"/>
    <w:rsid w:val="00105F7C"/>
    <w:rsid w:val="00106223"/>
    <w:rsid w:val="001062E8"/>
    <w:rsid w:val="00106653"/>
    <w:rsid w:val="0010697A"/>
    <w:rsid w:val="0010724F"/>
    <w:rsid w:val="00107F99"/>
    <w:rsid w:val="001110A2"/>
    <w:rsid w:val="0011174C"/>
    <w:rsid w:val="001125ED"/>
    <w:rsid w:val="00112F04"/>
    <w:rsid w:val="00113182"/>
    <w:rsid w:val="001135B7"/>
    <w:rsid w:val="00113C98"/>
    <w:rsid w:val="0011405C"/>
    <w:rsid w:val="00114C3A"/>
    <w:rsid w:val="00115661"/>
    <w:rsid w:val="00115B6F"/>
    <w:rsid w:val="00116610"/>
    <w:rsid w:val="00117488"/>
    <w:rsid w:val="00117C85"/>
    <w:rsid w:val="0012042C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2C2D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2D0E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8B0"/>
    <w:rsid w:val="00151992"/>
    <w:rsid w:val="001520D6"/>
    <w:rsid w:val="001526B6"/>
    <w:rsid w:val="001535F0"/>
    <w:rsid w:val="001537ED"/>
    <w:rsid w:val="0015385D"/>
    <w:rsid w:val="0015539A"/>
    <w:rsid w:val="00156462"/>
    <w:rsid w:val="0015751E"/>
    <w:rsid w:val="001575DF"/>
    <w:rsid w:val="001576E5"/>
    <w:rsid w:val="0016060A"/>
    <w:rsid w:val="001607F6"/>
    <w:rsid w:val="00160989"/>
    <w:rsid w:val="00160DC5"/>
    <w:rsid w:val="0016148A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2E5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4FC5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A99"/>
    <w:rsid w:val="001A78D0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40D6"/>
    <w:rsid w:val="001B505A"/>
    <w:rsid w:val="001B56BA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2FF"/>
    <w:rsid w:val="001D05E2"/>
    <w:rsid w:val="001D072E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876"/>
    <w:rsid w:val="001E3ADC"/>
    <w:rsid w:val="001E46D7"/>
    <w:rsid w:val="001E4726"/>
    <w:rsid w:val="001E5250"/>
    <w:rsid w:val="001E63AB"/>
    <w:rsid w:val="001E6CBB"/>
    <w:rsid w:val="001E6FC8"/>
    <w:rsid w:val="001E73FA"/>
    <w:rsid w:val="001E7A9E"/>
    <w:rsid w:val="001E7CEE"/>
    <w:rsid w:val="001E7D7D"/>
    <w:rsid w:val="001E7DE2"/>
    <w:rsid w:val="001F0217"/>
    <w:rsid w:val="001F03A2"/>
    <w:rsid w:val="001F04EA"/>
    <w:rsid w:val="001F0D40"/>
    <w:rsid w:val="001F1104"/>
    <w:rsid w:val="001F1706"/>
    <w:rsid w:val="001F1880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34"/>
    <w:rsid w:val="002034FA"/>
    <w:rsid w:val="00203AC4"/>
    <w:rsid w:val="00203D2F"/>
    <w:rsid w:val="00205591"/>
    <w:rsid w:val="00205FAC"/>
    <w:rsid w:val="00206705"/>
    <w:rsid w:val="00206FAF"/>
    <w:rsid w:val="002076F1"/>
    <w:rsid w:val="002077BE"/>
    <w:rsid w:val="00207B6F"/>
    <w:rsid w:val="00207DD5"/>
    <w:rsid w:val="0021007D"/>
    <w:rsid w:val="00210524"/>
    <w:rsid w:val="0021088D"/>
    <w:rsid w:val="00210962"/>
    <w:rsid w:val="002116EF"/>
    <w:rsid w:val="00211828"/>
    <w:rsid w:val="0021189D"/>
    <w:rsid w:val="00211C11"/>
    <w:rsid w:val="00211CF7"/>
    <w:rsid w:val="002128A1"/>
    <w:rsid w:val="002153EF"/>
    <w:rsid w:val="00216871"/>
    <w:rsid w:val="00217C06"/>
    <w:rsid w:val="00217C45"/>
    <w:rsid w:val="00220258"/>
    <w:rsid w:val="00221620"/>
    <w:rsid w:val="002216F7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833"/>
    <w:rsid w:val="0023285C"/>
    <w:rsid w:val="00232E7A"/>
    <w:rsid w:val="0023324B"/>
    <w:rsid w:val="00234074"/>
    <w:rsid w:val="002342E0"/>
    <w:rsid w:val="0023460F"/>
    <w:rsid w:val="00234A22"/>
    <w:rsid w:val="00234C5F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13"/>
    <w:rsid w:val="002426FA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471C8"/>
    <w:rsid w:val="00250A23"/>
    <w:rsid w:val="00250BF8"/>
    <w:rsid w:val="00251624"/>
    <w:rsid w:val="00252222"/>
    <w:rsid w:val="002527B6"/>
    <w:rsid w:val="002528D6"/>
    <w:rsid w:val="002530B6"/>
    <w:rsid w:val="0025358B"/>
    <w:rsid w:val="002536B6"/>
    <w:rsid w:val="002539E6"/>
    <w:rsid w:val="00253D50"/>
    <w:rsid w:val="00253EBA"/>
    <w:rsid w:val="00254100"/>
    <w:rsid w:val="00254645"/>
    <w:rsid w:val="00254CD1"/>
    <w:rsid w:val="00254F4B"/>
    <w:rsid w:val="00255E1E"/>
    <w:rsid w:val="002565E4"/>
    <w:rsid w:val="002566AE"/>
    <w:rsid w:val="00257451"/>
    <w:rsid w:val="00260152"/>
    <w:rsid w:val="00260421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157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CF2"/>
    <w:rsid w:val="00280DEF"/>
    <w:rsid w:val="002812A1"/>
    <w:rsid w:val="002816FD"/>
    <w:rsid w:val="00281DE1"/>
    <w:rsid w:val="002824DB"/>
    <w:rsid w:val="0028274A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0D4"/>
    <w:rsid w:val="00293C7A"/>
    <w:rsid w:val="0029446E"/>
    <w:rsid w:val="00294B38"/>
    <w:rsid w:val="002950D9"/>
    <w:rsid w:val="00295EA1"/>
    <w:rsid w:val="00296DCC"/>
    <w:rsid w:val="00296E4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48E"/>
    <w:rsid w:val="002B4566"/>
    <w:rsid w:val="002B494F"/>
    <w:rsid w:val="002B50E7"/>
    <w:rsid w:val="002B6593"/>
    <w:rsid w:val="002B6B5E"/>
    <w:rsid w:val="002B6B78"/>
    <w:rsid w:val="002B7BBC"/>
    <w:rsid w:val="002C090F"/>
    <w:rsid w:val="002C0AF6"/>
    <w:rsid w:val="002C18D8"/>
    <w:rsid w:val="002C1DB0"/>
    <w:rsid w:val="002C2207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68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59FC"/>
    <w:rsid w:val="002D799D"/>
    <w:rsid w:val="002E0041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6DDB"/>
    <w:rsid w:val="002F7209"/>
    <w:rsid w:val="002F750D"/>
    <w:rsid w:val="002F76A2"/>
    <w:rsid w:val="00300EBD"/>
    <w:rsid w:val="0030100E"/>
    <w:rsid w:val="003011F1"/>
    <w:rsid w:val="0030184D"/>
    <w:rsid w:val="00301DBF"/>
    <w:rsid w:val="00302089"/>
    <w:rsid w:val="003031F9"/>
    <w:rsid w:val="00303EAB"/>
    <w:rsid w:val="00304007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9D2"/>
    <w:rsid w:val="00310B48"/>
    <w:rsid w:val="003117A4"/>
    <w:rsid w:val="00311CB5"/>
    <w:rsid w:val="00312EFD"/>
    <w:rsid w:val="003130F2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1DE2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9EF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839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1F1B"/>
    <w:rsid w:val="00342142"/>
    <w:rsid w:val="00342A1B"/>
    <w:rsid w:val="003430C9"/>
    <w:rsid w:val="0034450C"/>
    <w:rsid w:val="003445BB"/>
    <w:rsid w:val="00344D67"/>
    <w:rsid w:val="0034544D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3B4A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2D9D"/>
    <w:rsid w:val="003631FF"/>
    <w:rsid w:val="0036345E"/>
    <w:rsid w:val="003636DA"/>
    <w:rsid w:val="003638B8"/>
    <w:rsid w:val="00363D01"/>
    <w:rsid w:val="0036423E"/>
    <w:rsid w:val="00364591"/>
    <w:rsid w:val="00365238"/>
    <w:rsid w:val="00365AD4"/>
    <w:rsid w:val="00366695"/>
    <w:rsid w:val="00366702"/>
    <w:rsid w:val="003668E8"/>
    <w:rsid w:val="003673E3"/>
    <w:rsid w:val="00367965"/>
    <w:rsid w:val="00370D9E"/>
    <w:rsid w:val="0037161E"/>
    <w:rsid w:val="00371767"/>
    <w:rsid w:val="00371B21"/>
    <w:rsid w:val="00371BD1"/>
    <w:rsid w:val="0037215D"/>
    <w:rsid w:val="00372538"/>
    <w:rsid w:val="003739C5"/>
    <w:rsid w:val="003745DF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153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08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6966"/>
    <w:rsid w:val="003B6BE9"/>
    <w:rsid w:val="003B781F"/>
    <w:rsid w:val="003B7B36"/>
    <w:rsid w:val="003B7EC9"/>
    <w:rsid w:val="003C03CF"/>
    <w:rsid w:val="003C0934"/>
    <w:rsid w:val="003C09CC"/>
    <w:rsid w:val="003C0D6E"/>
    <w:rsid w:val="003C1123"/>
    <w:rsid w:val="003C207A"/>
    <w:rsid w:val="003C23E4"/>
    <w:rsid w:val="003C2F27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37"/>
    <w:rsid w:val="003D256E"/>
    <w:rsid w:val="003D2C1A"/>
    <w:rsid w:val="003D3111"/>
    <w:rsid w:val="003D33A1"/>
    <w:rsid w:val="003D352E"/>
    <w:rsid w:val="003D3652"/>
    <w:rsid w:val="003D3CC9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A98"/>
    <w:rsid w:val="003E5F60"/>
    <w:rsid w:val="003E699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512C"/>
    <w:rsid w:val="003F58A4"/>
    <w:rsid w:val="003F60C0"/>
    <w:rsid w:val="003F66FC"/>
    <w:rsid w:val="00400D95"/>
    <w:rsid w:val="0040154C"/>
    <w:rsid w:val="004017E5"/>
    <w:rsid w:val="00401A6B"/>
    <w:rsid w:val="00402373"/>
    <w:rsid w:val="0040276B"/>
    <w:rsid w:val="004028B5"/>
    <w:rsid w:val="00403014"/>
    <w:rsid w:val="00403415"/>
    <w:rsid w:val="004034A2"/>
    <w:rsid w:val="00404509"/>
    <w:rsid w:val="00404804"/>
    <w:rsid w:val="0040488D"/>
    <w:rsid w:val="00404ED2"/>
    <w:rsid w:val="004063D7"/>
    <w:rsid w:val="00406762"/>
    <w:rsid w:val="004068EF"/>
    <w:rsid w:val="00407826"/>
    <w:rsid w:val="00407EE6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0B"/>
    <w:rsid w:val="00423D6B"/>
    <w:rsid w:val="004241C5"/>
    <w:rsid w:val="00424DF6"/>
    <w:rsid w:val="00425637"/>
    <w:rsid w:val="0042614F"/>
    <w:rsid w:val="004268A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37"/>
    <w:rsid w:val="00433EA5"/>
    <w:rsid w:val="00433FBA"/>
    <w:rsid w:val="00434E46"/>
    <w:rsid w:val="004355FE"/>
    <w:rsid w:val="004357CB"/>
    <w:rsid w:val="00436872"/>
    <w:rsid w:val="00436D6B"/>
    <w:rsid w:val="00436FE9"/>
    <w:rsid w:val="00437302"/>
    <w:rsid w:val="00437566"/>
    <w:rsid w:val="00437601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665"/>
    <w:rsid w:val="00447D01"/>
    <w:rsid w:val="00450494"/>
    <w:rsid w:val="00450591"/>
    <w:rsid w:val="00451076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8C2"/>
    <w:rsid w:val="00455C1A"/>
    <w:rsid w:val="00455C78"/>
    <w:rsid w:val="00456249"/>
    <w:rsid w:val="004563DB"/>
    <w:rsid w:val="00456ADA"/>
    <w:rsid w:val="00456DFB"/>
    <w:rsid w:val="0045796D"/>
    <w:rsid w:val="00457BCE"/>
    <w:rsid w:val="00460267"/>
    <w:rsid w:val="00460EA9"/>
    <w:rsid w:val="0046108C"/>
    <w:rsid w:val="0046171A"/>
    <w:rsid w:val="00461943"/>
    <w:rsid w:val="00461F89"/>
    <w:rsid w:val="004624C0"/>
    <w:rsid w:val="00462E53"/>
    <w:rsid w:val="00463A8C"/>
    <w:rsid w:val="00464286"/>
    <w:rsid w:val="00464CA2"/>
    <w:rsid w:val="00465223"/>
    <w:rsid w:val="00465709"/>
    <w:rsid w:val="00465FD1"/>
    <w:rsid w:val="004661AD"/>
    <w:rsid w:val="004662F1"/>
    <w:rsid w:val="00466A1F"/>
    <w:rsid w:val="004671FF"/>
    <w:rsid w:val="004676BB"/>
    <w:rsid w:val="00467DC3"/>
    <w:rsid w:val="00467E10"/>
    <w:rsid w:val="0047091C"/>
    <w:rsid w:val="00471092"/>
    <w:rsid w:val="00472ECC"/>
    <w:rsid w:val="00474154"/>
    <w:rsid w:val="00474619"/>
    <w:rsid w:val="00474F08"/>
    <w:rsid w:val="00475230"/>
    <w:rsid w:val="004754B7"/>
    <w:rsid w:val="004764F3"/>
    <w:rsid w:val="00476EB4"/>
    <w:rsid w:val="00480223"/>
    <w:rsid w:val="00480B55"/>
    <w:rsid w:val="00480BFD"/>
    <w:rsid w:val="00481171"/>
    <w:rsid w:val="00481EF2"/>
    <w:rsid w:val="00482370"/>
    <w:rsid w:val="004836A5"/>
    <w:rsid w:val="00483EC7"/>
    <w:rsid w:val="00485D62"/>
    <w:rsid w:val="004860D9"/>
    <w:rsid w:val="004861E0"/>
    <w:rsid w:val="00486D65"/>
    <w:rsid w:val="004902C8"/>
    <w:rsid w:val="00490632"/>
    <w:rsid w:val="004907B9"/>
    <w:rsid w:val="00491DB7"/>
    <w:rsid w:val="00491E83"/>
    <w:rsid w:val="004926AD"/>
    <w:rsid w:val="004926C4"/>
    <w:rsid w:val="004928EF"/>
    <w:rsid w:val="00492959"/>
    <w:rsid w:val="00493099"/>
    <w:rsid w:val="00493F65"/>
    <w:rsid w:val="00495202"/>
    <w:rsid w:val="0049589A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7DD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4E4"/>
    <w:rsid w:val="004B0C86"/>
    <w:rsid w:val="004B1D5F"/>
    <w:rsid w:val="004B26E9"/>
    <w:rsid w:val="004B2877"/>
    <w:rsid w:val="004B2AB3"/>
    <w:rsid w:val="004B2FD9"/>
    <w:rsid w:val="004B3056"/>
    <w:rsid w:val="004B3097"/>
    <w:rsid w:val="004B3A19"/>
    <w:rsid w:val="004B3EC9"/>
    <w:rsid w:val="004B4755"/>
    <w:rsid w:val="004B48A6"/>
    <w:rsid w:val="004B49FD"/>
    <w:rsid w:val="004B4FAF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B7CB4"/>
    <w:rsid w:val="004B7F77"/>
    <w:rsid w:val="004C18F8"/>
    <w:rsid w:val="004C1BFB"/>
    <w:rsid w:val="004C1F6B"/>
    <w:rsid w:val="004C2A64"/>
    <w:rsid w:val="004C337C"/>
    <w:rsid w:val="004C3868"/>
    <w:rsid w:val="004C4487"/>
    <w:rsid w:val="004C5EC0"/>
    <w:rsid w:val="004C5F31"/>
    <w:rsid w:val="004C62A8"/>
    <w:rsid w:val="004C6328"/>
    <w:rsid w:val="004C706A"/>
    <w:rsid w:val="004D12F1"/>
    <w:rsid w:val="004D15A2"/>
    <w:rsid w:val="004D1F2E"/>
    <w:rsid w:val="004D23DA"/>
    <w:rsid w:val="004D26B0"/>
    <w:rsid w:val="004D2914"/>
    <w:rsid w:val="004D2C4B"/>
    <w:rsid w:val="004D2C62"/>
    <w:rsid w:val="004D3781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0F5B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6AA"/>
    <w:rsid w:val="004E5D55"/>
    <w:rsid w:val="004E5D67"/>
    <w:rsid w:val="004E6006"/>
    <w:rsid w:val="004E6046"/>
    <w:rsid w:val="004E6B2E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5F89"/>
    <w:rsid w:val="004F6A74"/>
    <w:rsid w:val="004F7958"/>
    <w:rsid w:val="004F7AFE"/>
    <w:rsid w:val="00500D1C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CEB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4E0D"/>
    <w:rsid w:val="00525BAB"/>
    <w:rsid w:val="005267B7"/>
    <w:rsid w:val="0052740C"/>
    <w:rsid w:val="00527665"/>
    <w:rsid w:val="00527716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3C37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1B02"/>
    <w:rsid w:val="005520C7"/>
    <w:rsid w:val="00552775"/>
    <w:rsid w:val="00552900"/>
    <w:rsid w:val="005529AF"/>
    <w:rsid w:val="00553282"/>
    <w:rsid w:val="00553A1C"/>
    <w:rsid w:val="005541E0"/>
    <w:rsid w:val="005545F2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6F8"/>
    <w:rsid w:val="00564BD2"/>
    <w:rsid w:val="00565AE4"/>
    <w:rsid w:val="00566587"/>
    <w:rsid w:val="005666A6"/>
    <w:rsid w:val="0056681F"/>
    <w:rsid w:val="00566E7D"/>
    <w:rsid w:val="00567156"/>
    <w:rsid w:val="00567555"/>
    <w:rsid w:val="0056765F"/>
    <w:rsid w:val="0057053E"/>
    <w:rsid w:val="00572B79"/>
    <w:rsid w:val="00572CB3"/>
    <w:rsid w:val="005739D6"/>
    <w:rsid w:val="00573D62"/>
    <w:rsid w:val="00573F9A"/>
    <w:rsid w:val="005744A6"/>
    <w:rsid w:val="00574583"/>
    <w:rsid w:val="0057461D"/>
    <w:rsid w:val="00575631"/>
    <w:rsid w:val="00575A30"/>
    <w:rsid w:val="0057627B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C0"/>
    <w:rsid w:val="00584F90"/>
    <w:rsid w:val="005850BC"/>
    <w:rsid w:val="00585448"/>
    <w:rsid w:val="00586410"/>
    <w:rsid w:val="00586A27"/>
    <w:rsid w:val="00586BFD"/>
    <w:rsid w:val="005871FD"/>
    <w:rsid w:val="00587D0E"/>
    <w:rsid w:val="005901AD"/>
    <w:rsid w:val="00590408"/>
    <w:rsid w:val="00590462"/>
    <w:rsid w:val="00591D3A"/>
    <w:rsid w:val="005922FB"/>
    <w:rsid w:val="0059303E"/>
    <w:rsid w:val="00594B13"/>
    <w:rsid w:val="00594C63"/>
    <w:rsid w:val="00595778"/>
    <w:rsid w:val="00595F0A"/>
    <w:rsid w:val="00595FD7"/>
    <w:rsid w:val="005971E7"/>
    <w:rsid w:val="005973C7"/>
    <w:rsid w:val="00597D0B"/>
    <w:rsid w:val="005A0CAF"/>
    <w:rsid w:val="005A1296"/>
    <w:rsid w:val="005A180A"/>
    <w:rsid w:val="005A2136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4E2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B25"/>
    <w:rsid w:val="005C0FC0"/>
    <w:rsid w:val="005C1AA8"/>
    <w:rsid w:val="005C1BD1"/>
    <w:rsid w:val="005C22EE"/>
    <w:rsid w:val="005C2636"/>
    <w:rsid w:val="005C2902"/>
    <w:rsid w:val="005C2ACF"/>
    <w:rsid w:val="005C3507"/>
    <w:rsid w:val="005C4197"/>
    <w:rsid w:val="005C48B8"/>
    <w:rsid w:val="005C4F8F"/>
    <w:rsid w:val="005C5039"/>
    <w:rsid w:val="005C5090"/>
    <w:rsid w:val="005C7147"/>
    <w:rsid w:val="005C75F6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1DD"/>
    <w:rsid w:val="005E034B"/>
    <w:rsid w:val="005E0F50"/>
    <w:rsid w:val="005E13F6"/>
    <w:rsid w:val="005E2157"/>
    <w:rsid w:val="005E249F"/>
    <w:rsid w:val="005E24CC"/>
    <w:rsid w:val="005E27EC"/>
    <w:rsid w:val="005E39A2"/>
    <w:rsid w:val="005E3FC0"/>
    <w:rsid w:val="005E438A"/>
    <w:rsid w:val="005E5630"/>
    <w:rsid w:val="005E7048"/>
    <w:rsid w:val="005E70DF"/>
    <w:rsid w:val="005E792F"/>
    <w:rsid w:val="005E7F05"/>
    <w:rsid w:val="005F0027"/>
    <w:rsid w:val="005F02C4"/>
    <w:rsid w:val="005F0992"/>
    <w:rsid w:val="005F0D80"/>
    <w:rsid w:val="005F0E65"/>
    <w:rsid w:val="005F1E2F"/>
    <w:rsid w:val="005F1F2F"/>
    <w:rsid w:val="005F226B"/>
    <w:rsid w:val="005F23B4"/>
    <w:rsid w:val="005F2517"/>
    <w:rsid w:val="005F2756"/>
    <w:rsid w:val="005F2804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73D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06E6"/>
    <w:rsid w:val="0062175D"/>
    <w:rsid w:val="00621BC9"/>
    <w:rsid w:val="00621DBA"/>
    <w:rsid w:val="00621F24"/>
    <w:rsid w:val="00622173"/>
    <w:rsid w:val="006224BE"/>
    <w:rsid w:val="00622757"/>
    <w:rsid w:val="00624DC6"/>
    <w:rsid w:val="00624DE3"/>
    <w:rsid w:val="006255EE"/>
    <w:rsid w:val="006260CF"/>
    <w:rsid w:val="006269DF"/>
    <w:rsid w:val="00627220"/>
    <w:rsid w:val="006272EB"/>
    <w:rsid w:val="00630A71"/>
    <w:rsid w:val="00631180"/>
    <w:rsid w:val="0063150A"/>
    <w:rsid w:val="00631520"/>
    <w:rsid w:val="00631781"/>
    <w:rsid w:val="00631E57"/>
    <w:rsid w:val="00631ED0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48F"/>
    <w:rsid w:val="00640BE4"/>
    <w:rsid w:val="006411AB"/>
    <w:rsid w:val="00641745"/>
    <w:rsid w:val="00642204"/>
    <w:rsid w:val="006435B8"/>
    <w:rsid w:val="00643921"/>
    <w:rsid w:val="00643DB9"/>
    <w:rsid w:val="0064420C"/>
    <w:rsid w:val="00644258"/>
    <w:rsid w:val="006454F1"/>
    <w:rsid w:val="00646A95"/>
    <w:rsid w:val="0064747B"/>
    <w:rsid w:val="006475F2"/>
    <w:rsid w:val="00647FC5"/>
    <w:rsid w:val="006503C2"/>
    <w:rsid w:val="0065040C"/>
    <w:rsid w:val="006507EE"/>
    <w:rsid w:val="0065085F"/>
    <w:rsid w:val="006509EC"/>
    <w:rsid w:val="006518D7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56CF5"/>
    <w:rsid w:val="00661261"/>
    <w:rsid w:val="0066399F"/>
    <w:rsid w:val="0066456F"/>
    <w:rsid w:val="00664A09"/>
    <w:rsid w:val="00665C83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08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D7A"/>
    <w:rsid w:val="00697FBE"/>
    <w:rsid w:val="006A0E22"/>
    <w:rsid w:val="006A11D4"/>
    <w:rsid w:val="006A18C3"/>
    <w:rsid w:val="006A1A10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2F9"/>
    <w:rsid w:val="006C073D"/>
    <w:rsid w:val="006C1658"/>
    <w:rsid w:val="006C1BE0"/>
    <w:rsid w:val="006C24D4"/>
    <w:rsid w:val="006C2827"/>
    <w:rsid w:val="006C2A2C"/>
    <w:rsid w:val="006C4533"/>
    <w:rsid w:val="006C4EA5"/>
    <w:rsid w:val="006C543A"/>
    <w:rsid w:val="006C5AEC"/>
    <w:rsid w:val="006C62E4"/>
    <w:rsid w:val="006C6BCA"/>
    <w:rsid w:val="006C77FF"/>
    <w:rsid w:val="006C7C1C"/>
    <w:rsid w:val="006D0B09"/>
    <w:rsid w:val="006D1125"/>
    <w:rsid w:val="006D1494"/>
    <w:rsid w:val="006D22A6"/>
    <w:rsid w:val="006D300C"/>
    <w:rsid w:val="006D3120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477E"/>
    <w:rsid w:val="006E4C46"/>
    <w:rsid w:val="006E4CCC"/>
    <w:rsid w:val="006E545B"/>
    <w:rsid w:val="006E565B"/>
    <w:rsid w:val="006E5D14"/>
    <w:rsid w:val="006E651A"/>
    <w:rsid w:val="006E7123"/>
    <w:rsid w:val="006E723B"/>
    <w:rsid w:val="006E7568"/>
    <w:rsid w:val="006E79F6"/>
    <w:rsid w:val="006E7A99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6F5"/>
    <w:rsid w:val="006F3C5F"/>
    <w:rsid w:val="006F4074"/>
    <w:rsid w:val="006F4542"/>
    <w:rsid w:val="006F5678"/>
    <w:rsid w:val="006F5777"/>
    <w:rsid w:val="006F64A2"/>
    <w:rsid w:val="006F6937"/>
    <w:rsid w:val="006F6A21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18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1B78"/>
    <w:rsid w:val="0071200E"/>
    <w:rsid w:val="00712217"/>
    <w:rsid w:val="00712416"/>
    <w:rsid w:val="007129EA"/>
    <w:rsid w:val="00712B59"/>
    <w:rsid w:val="00712F5E"/>
    <w:rsid w:val="007133F7"/>
    <w:rsid w:val="007137A2"/>
    <w:rsid w:val="00714802"/>
    <w:rsid w:val="00715D2D"/>
    <w:rsid w:val="00715EFF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895"/>
    <w:rsid w:val="00734929"/>
    <w:rsid w:val="0073507A"/>
    <w:rsid w:val="00736200"/>
    <w:rsid w:val="00736866"/>
    <w:rsid w:val="00736B55"/>
    <w:rsid w:val="0073761D"/>
    <w:rsid w:val="00737B89"/>
    <w:rsid w:val="00740551"/>
    <w:rsid w:val="00740A8F"/>
    <w:rsid w:val="00740BB5"/>
    <w:rsid w:val="00740E28"/>
    <w:rsid w:val="0074124E"/>
    <w:rsid w:val="0074361B"/>
    <w:rsid w:val="007436A3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6225"/>
    <w:rsid w:val="00757541"/>
    <w:rsid w:val="007576A5"/>
    <w:rsid w:val="0075794E"/>
    <w:rsid w:val="0076016D"/>
    <w:rsid w:val="0076053C"/>
    <w:rsid w:val="007609E7"/>
    <w:rsid w:val="00760B9E"/>
    <w:rsid w:val="00761224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1E83"/>
    <w:rsid w:val="0077201E"/>
    <w:rsid w:val="007721B0"/>
    <w:rsid w:val="00772213"/>
    <w:rsid w:val="0077251C"/>
    <w:rsid w:val="007725BE"/>
    <w:rsid w:val="00772C6C"/>
    <w:rsid w:val="00773A01"/>
    <w:rsid w:val="00773E67"/>
    <w:rsid w:val="00774222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2F56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83B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5B4B"/>
    <w:rsid w:val="007A6453"/>
    <w:rsid w:val="007A69A3"/>
    <w:rsid w:val="007A6AD7"/>
    <w:rsid w:val="007A6E48"/>
    <w:rsid w:val="007A7202"/>
    <w:rsid w:val="007A7E29"/>
    <w:rsid w:val="007B01A4"/>
    <w:rsid w:val="007B0666"/>
    <w:rsid w:val="007B0E86"/>
    <w:rsid w:val="007B17BE"/>
    <w:rsid w:val="007B19A5"/>
    <w:rsid w:val="007B1FDF"/>
    <w:rsid w:val="007B24B2"/>
    <w:rsid w:val="007B32DE"/>
    <w:rsid w:val="007B3635"/>
    <w:rsid w:val="007B3B8B"/>
    <w:rsid w:val="007B3E7C"/>
    <w:rsid w:val="007B40F5"/>
    <w:rsid w:val="007B4D36"/>
    <w:rsid w:val="007B5552"/>
    <w:rsid w:val="007B5E41"/>
    <w:rsid w:val="007B6765"/>
    <w:rsid w:val="007B70A5"/>
    <w:rsid w:val="007B70D6"/>
    <w:rsid w:val="007C0113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5AE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E7E84"/>
    <w:rsid w:val="007F0619"/>
    <w:rsid w:val="007F0A26"/>
    <w:rsid w:val="007F109A"/>
    <w:rsid w:val="007F1D82"/>
    <w:rsid w:val="007F1FBD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19AA"/>
    <w:rsid w:val="00802E92"/>
    <w:rsid w:val="00804743"/>
    <w:rsid w:val="00804C6F"/>
    <w:rsid w:val="0080504F"/>
    <w:rsid w:val="008052B1"/>
    <w:rsid w:val="00805348"/>
    <w:rsid w:val="00805E1E"/>
    <w:rsid w:val="008068D4"/>
    <w:rsid w:val="008069E8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DE6"/>
    <w:rsid w:val="0082057F"/>
    <w:rsid w:val="00820E63"/>
    <w:rsid w:val="0082139C"/>
    <w:rsid w:val="00822229"/>
    <w:rsid w:val="008223C0"/>
    <w:rsid w:val="0082251E"/>
    <w:rsid w:val="00823318"/>
    <w:rsid w:val="00824384"/>
    <w:rsid w:val="00824E06"/>
    <w:rsid w:val="008259BB"/>
    <w:rsid w:val="00825E11"/>
    <w:rsid w:val="008269FF"/>
    <w:rsid w:val="00826F74"/>
    <w:rsid w:val="00827981"/>
    <w:rsid w:val="0083074F"/>
    <w:rsid w:val="00831795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398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2D4D"/>
    <w:rsid w:val="00853209"/>
    <w:rsid w:val="00853E72"/>
    <w:rsid w:val="0085458F"/>
    <w:rsid w:val="008545B1"/>
    <w:rsid w:val="00854959"/>
    <w:rsid w:val="00855158"/>
    <w:rsid w:val="0085543C"/>
    <w:rsid w:val="008554C2"/>
    <w:rsid w:val="008555AA"/>
    <w:rsid w:val="008555B5"/>
    <w:rsid w:val="0085598B"/>
    <w:rsid w:val="00855E4F"/>
    <w:rsid w:val="008567E0"/>
    <w:rsid w:val="0085793F"/>
    <w:rsid w:val="00857A3A"/>
    <w:rsid w:val="00860410"/>
    <w:rsid w:val="00861FB5"/>
    <w:rsid w:val="00862482"/>
    <w:rsid w:val="00862EBB"/>
    <w:rsid w:val="00863444"/>
    <w:rsid w:val="0086357C"/>
    <w:rsid w:val="00863B17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F49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2B4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2C76"/>
    <w:rsid w:val="008A2D3A"/>
    <w:rsid w:val="008A3226"/>
    <w:rsid w:val="008A3D70"/>
    <w:rsid w:val="008A3E1A"/>
    <w:rsid w:val="008A3E96"/>
    <w:rsid w:val="008A4121"/>
    <w:rsid w:val="008A55EE"/>
    <w:rsid w:val="008A5A83"/>
    <w:rsid w:val="008A5E80"/>
    <w:rsid w:val="008A6282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23DD"/>
    <w:rsid w:val="008B2FC7"/>
    <w:rsid w:val="008B300A"/>
    <w:rsid w:val="008B4C90"/>
    <w:rsid w:val="008B5048"/>
    <w:rsid w:val="008B6AC0"/>
    <w:rsid w:val="008B6DF2"/>
    <w:rsid w:val="008B7D8D"/>
    <w:rsid w:val="008C0365"/>
    <w:rsid w:val="008C057D"/>
    <w:rsid w:val="008C0C41"/>
    <w:rsid w:val="008C0CB2"/>
    <w:rsid w:val="008C0DB9"/>
    <w:rsid w:val="008C0DD3"/>
    <w:rsid w:val="008C1FE1"/>
    <w:rsid w:val="008C38FE"/>
    <w:rsid w:val="008C390C"/>
    <w:rsid w:val="008C4263"/>
    <w:rsid w:val="008C5279"/>
    <w:rsid w:val="008C5302"/>
    <w:rsid w:val="008C7085"/>
    <w:rsid w:val="008C70C8"/>
    <w:rsid w:val="008C720A"/>
    <w:rsid w:val="008C78B4"/>
    <w:rsid w:val="008C7C0C"/>
    <w:rsid w:val="008C7E8D"/>
    <w:rsid w:val="008D1B2B"/>
    <w:rsid w:val="008D3554"/>
    <w:rsid w:val="008D35B0"/>
    <w:rsid w:val="008D3B26"/>
    <w:rsid w:val="008D4264"/>
    <w:rsid w:val="008D43FF"/>
    <w:rsid w:val="008D4616"/>
    <w:rsid w:val="008D5356"/>
    <w:rsid w:val="008D54E9"/>
    <w:rsid w:val="008D5A93"/>
    <w:rsid w:val="008D5CCB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4CF8"/>
    <w:rsid w:val="008E50BB"/>
    <w:rsid w:val="008E518B"/>
    <w:rsid w:val="008E753A"/>
    <w:rsid w:val="008F04E7"/>
    <w:rsid w:val="008F0E9B"/>
    <w:rsid w:val="008F0F4E"/>
    <w:rsid w:val="008F2BB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3935"/>
    <w:rsid w:val="00913C0F"/>
    <w:rsid w:val="00913DE3"/>
    <w:rsid w:val="009144A2"/>
    <w:rsid w:val="00914BC0"/>
    <w:rsid w:val="00914E82"/>
    <w:rsid w:val="0091502A"/>
    <w:rsid w:val="00915F2F"/>
    <w:rsid w:val="00916634"/>
    <w:rsid w:val="009171B9"/>
    <w:rsid w:val="00917714"/>
    <w:rsid w:val="009177A5"/>
    <w:rsid w:val="00920CE7"/>
    <w:rsid w:val="00921546"/>
    <w:rsid w:val="0092159F"/>
    <w:rsid w:val="009217C8"/>
    <w:rsid w:val="00921F29"/>
    <w:rsid w:val="009220A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042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A1F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ED"/>
    <w:rsid w:val="00951DA4"/>
    <w:rsid w:val="00952330"/>
    <w:rsid w:val="00952B16"/>
    <w:rsid w:val="00952E95"/>
    <w:rsid w:val="00953049"/>
    <w:rsid w:val="009536A8"/>
    <w:rsid w:val="00953A1E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43F"/>
    <w:rsid w:val="00962623"/>
    <w:rsid w:val="00962FA7"/>
    <w:rsid w:val="0096311F"/>
    <w:rsid w:val="009631C3"/>
    <w:rsid w:val="00963544"/>
    <w:rsid w:val="00964028"/>
    <w:rsid w:val="00964F47"/>
    <w:rsid w:val="00965A51"/>
    <w:rsid w:val="00965A56"/>
    <w:rsid w:val="0096627C"/>
    <w:rsid w:val="0096649E"/>
    <w:rsid w:val="00966A3B"/>
    <w:rsid w:val="00966F3F"/>
    <w:rsid w:val="009672DB"/>
    <w:rsid w:val="0097032C"/>
    <w:rsid w:val="00970462"/>
    <w:rsid w:val="00970636"/>
    <w:rsid w:val="00970A12"/>
    <w:rsid w:val="00971586"/>
    <w:rsid w:val="00971F5A"/>
    <w:rsid w:val="00972202"/>
    <w:rsid w:val="00972D16"/>
    <w:rsid w:val="00972F9B"/>
    <w:rsid w:val="0097300F"/>
    <w:rsid w:val="0097325D"/>
    <w:rsid w:val="00973AF3"/>
    <w:rsid w:val="00974253"/>
    <w:rsid w:val="0097458F"/>
    <w:rsid w:val="00974A07"/>
    <w:rsid w:val="00975FAB"/>
    <w:rsid w:val="009764B1"/>
    <w:rsid w:val="00976D1F"/>
    <w:rsid w:val="00977B34"/>
    <w:rsid w:val="00980230"/>
    <w:rsid w:val="00980716"/>
    <w:rsid w:val="00980721"/>
    <w:rsid w:val="00981575"/>
    <w:rsid w:val="009815C3"/>
    <w:rsid w:val="009817F9"/>
    <w:rsid w:val="0098202A"/>
    <w:rsid w:val="0098215B"/>
    <w:rsid w:val="009822F7"/>
    <w:rsid w:val="0098274C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5BC"/>
    <w:rsid w:val="0099369B"/>
    <w:rsid w:val="00993FD3"/>
    <w:rsid w:val="00995A7B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1438"/>
    <w:rsid w:val="009A203A"/>
    <w:rsid w:val="009A251B"/>
    <w:rsid w:val="009A27D6"/>
    <w:rsid w:val="009A2F09"/>
    <w:rsid w:val="009A350B"/>
    <w:rsid w:val="009A35B2"/>
    <w:rsid w:val="009A4E07"/>
    <w:rsid w:val="009A4EB1"/>
    <w:rsid w:val="009A5C50"/>
    <w:rsid w:val="009A600B"/>
    <w:rsid w:val="009A63BF"/>
    <w:rsid w:val="009A6ADA"/>
    <w:rsid w:val="009A6C1B"/>
    <w:rsid w:val="009A73A5"/>
    <w:rsid w:val="009A7FE0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0F9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26CF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0D3"/>
    <w:rsid w:val="009D26AF"/>
    <w:rsid w:val="009D3791"/>
    <w:rsid w:val="009D37BF"/>
    <w:rsid w:val="009D3BB3"/>
    <w:rsid w:val="009D3DD0"/>
    <w:rsid w:val="009D3EE8"/>
    <w:rsid w:val="009D4864"/>
    <w:rsid w:val="009D5D3B"/>
    <w:rsid w:val="009D6525"/>
    <w:rsid w:val="009D6573"/>
    <w:rsid w:val="009D7102"/>
    <w:rsid w:val="009D73B9"/>
    <w:rsid w:val="009D7A52"/>
    <w:rsid w:val="009E0313"/>
    <w:rsid w:val="009E0422"/>
    <w:rsid w:val="009E053A"/>
    <w:rsid w:val="009E05CB"/>
    <w:rsid w:val="009E0DD0"/>
    <w:rsid w:val="009E107C"/>
    <w:rsid w:val="009E1A7A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7AF"/>
    <w:rsid w:val="009F0AA0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8F0"/>
    <w:rsid w:val="009F5B70"/>
    <w:rsid w:val="009F5F2C"/>
    <w:rsid w:val="009F6046"/>
    <w:rsid w:val="009F6087"/>
    <w:rsid w:val="009F6896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7BF"/>
    <w:rsid w:val="00A0286C"/>
    <w:rsid w:val="00A02982"/>
    <w:rsid w:val="00A02A2D"/>
    <w:rsid w:val="00A02DB2"/>
    <w:rsid w:val="00A03071"/>
    <w:rsid w:val="00A04255"/>
    <w:rsid w:val="00A04579"/>
    <w:rsid w:val="00A04BBE"/>
    <w:rsid w:val="00A04DE9"/>
    <w:rsid w:val="00A058A7"/>
    <w:rsid w:val="00A06120"/>
    <w:rsid w:val="00A06130"/>
    <w:rsid w:val="00A065DB"/>
    <w:rsid w:val="00A07BA7"/>
    <w:rsid w:val="00A07D39"/>
    <w:rsid w:val="00A102F9"/>
    <w:rsid w:val="00A109D9"/>
    <w:rsid w:val="00A10CFD"/>
    <w:rsid w:val="00A10F3C"/>
    <w:rsid w:val="00A110AF"/>
    <w:rsid w:val="00A11EC8"/>
    <w:rsid w:val="00A125EA"/>
    <w:rsid w:val="00A1268E"/>
    <w:rsid w:val="00A128F0"/>
    <w:rsid w:val="00A13E4F"/>
    <w:rsid w:val="00A151EC"/>
    <w:rsid w:val="00A1537C"/>
    <w:rsid w:val="00A15A77"/>
    <w:rsid w:val="00A15D5A"/>
    <w:rsid w:val="00A16EB5"/>
    <w:rsid w:val="00A16F4B"/>
    <w:rsid w:val="00A17019"/>
    <w:rsid w:val="00A206D0"/>
    <w:rsid w:val="00A20B7C"/>
    <w:rsid w:val="00A211C4"/>
    <w:rsid w:val="00A219CD"/>
    <w:rsid w:val="00A21BE6"/>
    <w:rsid w:val="00A2287B"/>
    <w:rsid w:val="00A229E6"/>
    <w:rsid w:val="00A23057"/>
    <w:rsid w:val="00A23085"/>
    <w:rsid w:val="00A23D86"/>
    <w:rsid w:val="00A250BA"/>
    <w:rsid w:val="00A25D57"/>
    <w:rsid w:val="00A25FBC"/>
    <w:rsid w:val="00A2677B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17E3"/>
    <w:rsid w:val="00A32D50"/>
    <w:rsid w:val="00A33806"/>
    <w:rsid w:val="00A344C1"/>
    <w:rsid w:val="00A35B16"/>
    <w:rsid w:val="00A35B4A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6A58"/>
    <w:rsid w:val="00A46FCE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8C9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197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0985"/>
    <w:rsid w:val="00A81372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1C4"/>
    <w:rsid w:val="00A9592F"/>
    <w:rsid w:val="00A96831"/>
    <w:rsid w:val="00A9684E"/>
    <w:rsid w:val="00A96A2D"/>
    <w:rsid w:val="00A96DA9"/>
    <w:rsid w:val="00A96EB4"/>
    <w:rsid w:val="00A97F5C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AAB"/>
    <w:rsid w:val="00AA3E88"/>
    <w:rsid w:val="00AA4013"/>
    <w:rsid w:val="00AA4C11"/>
    <w:rsid w:val="00AA56AD"/>
    <w:rsid w:val="00AA6404"/>
    <w:rsid w:val="00AA6AAB"/>
    <w:rsid w:val="00AA6FE5"/>
    <w:rsid w:val="00AA7339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861"/>
    <w:rsid w:val="00AB2BE1"/>
    <w:rsid w:val="00AB33D8"/>
    <w:rsid w:val="00AB3829"/>
    <w:rsid w:val="00AB3AC1"/>
    <w:rsid w:val="00AB4CE0"/>
    <w:rsid w:val="00AB4D90"/>
    <w:rsid w:val="00AB5BD3"/>
    <w:rsid w:val="00AB6443"/>
    <w:rsid w:val="00AB698C"/>
    <w:rsid w:val="00AB69BF"/>
    <w:rsid w:val="00AB730B"/>
    <w:rsid w:val="00AB7C10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18D"/>
    <w:rsid w:val="00AD13AC"/>
    <w:rsid w:val="00AD159C"/>
    <w:rsid w:val="00AD1AC8"/>
    <w:rsid w:val="00AD204F"/>
    <w:rsid w:val="00AD2466"/>
    <w:rsid w:val="00AD24E2"/>
    <w:rsid w:val="00AD2982"/>
    <w:rsid w:val="00AD2E05"/>
    <w:rsid w:val="00AD35EC"/>
    <w:rsid w:val="00AD38DB"/>
    <w:rsid w:val="00AD5663"/>
    <w:rsid w:val="00AD578F"/>
    <w:rsid w:val="00AD61B1"/>
    <w:rsid w:val="00AD67C7"/>
    <w:rsid w:val="00AD68B3"/>
    <w:rsid w:val="00AE015E"/>
    <w:rsid w:val="00AE06FF"/>
    <w:rsid w:val="00AE0BEE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4CA8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573"/>
    <w:rsid w:val="00B033F1"/>
    <w:rsid w:val="00B03599"/>
    <w:rsid w:val="00B03890"/>
    <w:rsid w:val="00B045D1"/>
    <w:rsid w:val="00B04FAA"/>
    <w:rsid w:val="00B050E6"/>
    <w:rsid w:val="00B0510B"/>
    <w:rsid w:val="00B06A88"/>
    <w:rsid w:val="00B06AA7"/>
    <w:rsid w:val="00B0725A"/>
    <w:rsid w:val="00B0750D"/>
    <w:rsid w:val="00B10031"/>
    <w:rsid w:val="00B10257"/>
    <w:rsid w:val="00B10300"/>
    <w:rsid w:val="00B106DC"/>
    <w:rsid w:val="00B10923"/>
    <w:rsid w:val="00B10FF6"/>
    <w:rsid w:val="00B116E0"/>
    <w:rsid w:val="00B11C71"/>
    <w:rsid w:val="00B11CB4"/>
    <w:rsid w:val="00B12948"/>
    <w:rsid w:val="00B146C8"/>
    <w:rsid w:val="00B15752"/>
    <w:rsid w:val="00B15B00"/>
    <w:rsid w:val="00B15B4C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592"/>
    <w:rsid w:val="00B228D3"/>
    <w:rsid w:val="00B22C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469"/>
    <w:rsid w:val="00B30610"/>
    <w:rsid w:val="00B3225F"/>
    <w:rsid w:val="00B33510"/>
    <w:rsid w:val="00B337BD"/>
    <w:rsid w:val="00B339A9"/>
    <w:rsid w:val="00B340C5"/>
    <w:rsid w:val="00B34FAE"/>
    <w:rsid w:val="00B35DA2"/>
    <w:rsid w:val="00B366DE"/>
    <w:rsid w:val="00B370DA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384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06B"/>
    <w:rsid w:val="00B53274"/>
    <w:rsid w:val="00B536F4"/>
    <w:rsid w:val="00B5400F"/>
    <w:rsid w:val="00B54F27"/>
    <w:rsid w:val="00B555FB"/>
    <w:rsid w:val="00B55875"/>
    <w:rsid w:val="00B55ECC"/>
    <w:rsid w:val="00B57082"/>
    <w:rsid w:val="00B57AF4"/>
    <w:rsid w:val="00B57D7B"/>
    <w:rsid w:val="00B60E4D"/>
    <w:rsid w:val="00B611BB"/>
    <w:rsid w:val="00B61443"/>
    <w:rsid w:val="00B6197B"/>
    <w:rsid w:val="00B61E04"/>
    <w:rsid w:val="00B625B5"/>
    <w:rsid w:val="00B628FA"/>
    <w:rsid w:val="00B63531"/>
    <w:rsid w:val="00B64F14"/>
    <w:rsid w:val="00B659AD"/>
    <w:rsid w:val="00B65DFF"/>
    <w:rsid w:val="00B65E6F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2C1D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18F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2306"/>
    <w:rsid w:val="00B92D98"/>
    <w:rsid w:val="00B92EC3"/>
    <w:rsid w:val="00B935D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2414"/>
    <w:rsid w:val="00BA36EE"/>
    <w:rsid w:val="00BA4367"/>
    <w:rsid w:val="00BA5423"/>
    <w:rsid w:val="00BA56E8"/>
    <w:rsid w:val="00BA5A91"/>
    <w:rsid w:val="00BA6C03"/>
    <w:rsid w:val="00BA6C5D"/>
    <w:rsid w:val="00BA71F8"/>
    <w:rsid w:val="00BA74B7"/>
    <w:rsid w:val="00BB045B"/>
    <w:rsid w:val="00BB1A9D"/>
    <w:rsid w:val="00BB28A4"/>
    <w:rsid w:val="00BB28ED"/>
    <w:rsid w:val="00BB2C4B"/>
    <w:rsid w:val="00BB32EA"/>
    <w:rsid w:val="00BB372D"/>
    <w:rsid w:val="00BB3C30"/>
    <w:rsid w:val="00BB3D02"/>
    <w:rsid w:val="00BB5E5F"/>
    <w:rsid w:val="00BB63B3"/>
    <w:rsid w:val="00BB6658"/>
    <w:rsid w:val="00BB6B1C"/>
    <w:rsid w:val="00BB7702"/>
    <w:rsid w:val="00BC0130"/>
    <w:rsid w:val="00BC014A"/>
    <w:rsid w:val="00BC0F47"/>
    <w:rsid w:val="00BC182A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39A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881"/>
    <w:rsid w:val="00BE3B2F"/>
    <w:rsid w:val="00BE3FDE"/>
    <w:rsid w:val="00BE431F"/>
    <w:rsid w:val="00BE4DDE"/>
    <w:rsid w:val="00BE500F"/>
    <w:rsid w:val="00BE506C"/>
    <w:rsid w:val="00BE5F8D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F52"/>
    <w:rsid w:val="00BF4014"/>
    <w:rsid w:val="00BF4694"/>
    <w:rsid w:val="00BF5289"/>
    <w:rsid w:val="00BF5768"/>
    <w:rsid w:val="00BF5CF0"/>
    <w:rsid w:val="00BF6602"/>
    <w:rsid w:val="00BF6FD5"/>
    <w:rsid w:val="00BF72E3"/>
    <w:rsid w:val="00BF7620"/>
    <w:rsid w:val="00BF7882"/>
    <w:rsid w:val="00BF7BBF"/>
    <w:rsid w:val="00C001AC"/>
    <w:rsid w:val="00C0076B"/>
    <w:rsid w:val="00C011A0"/>
    <w:rsid w:val="00C011EC"/>
    <w:rsid w:val="00C017AB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499"/>
    <w:rsid w:val="00C12D5B"/>
    <w:rsid w:val="00C136C7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1CBA"/>
    <w:rsid w:val="00C22560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5EC0"/>
    <w:rsid w:val="00C2721F"/>
    <w:rsid w:val="00C278D7"/>
    <w:rsid w:val="00C300E3"/>
    <w:rsid w:val="00C32E22"/>
    <w:rsid w:val="00C333B4"/>
    <w:rsid w:val="00C33FF0"/>
    <w:rsid w:val="00C352E9"/>
    <w:rsid w:val="00C357EB"/>
    <w:rsid w:val="00C35C34"/>
    <w:rsid w:val="00C36D24"/>
    <w:rsid w:val="00C36D50"/>
    <w:rsid w:val="00C3717F"/>
    <w:rsid w:val="00C37716"/>
    <w:rsid w:val="00C37A1B"/>
    <w:rsid w:val="00C37DFC"/>
    <w:rsid w:val="00C4013C"/>
    <w:rsid w:val="00C4030B"/>
    <w:rsid w:val="00C40787"/>
    <w:rsid w:val="00C4090D"/>
    <w:rsid w:val="00C40F3D"/>
    <w:rsid w:val="00C411CE"/>
    <w:rsid w:val="00C4142A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34A8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2342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0C5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8E3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3B4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F91"/>
    <w:rsid w:val="00CD1210"/>
    <w:rsid w:val="00CD12F0"/>
    <w:rsid w:val="00CD1392"/>
    <w:rsid w:val="00CD3496"/>
    <w:rsid w:val="00CD35DF"/>
    <w:rsid w:val="00CD3A34"/>
    <w:rsid w:val="00CD430F"/>
    <w:rsid w:val="00CD4DEE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28F2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F8C"/>
    <w:rsid w:val="00CF0097"/>
    <w:rsid w:val="00CF025A"/>
    <w:rsid w:val="00CF06A5"/>
    <w:rsid w:val="00CF0B7A"/>
    <w:rsid w:val="00CF1302"/>
    <w:rsid w:val="00CF257C"/>
    <w:rsid w:val="00CF2F9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097"/>
    <w:rsid w:val="00D14511"/>
    <w:rsid w:val="00D14EFC"/>
    <w:rsid w:val="00D154F1"/>
    <w:rsid w:val="00D15BDF"/>
    <w:rsid w:val="00D15E7C"/>
    <w:rsid w:val="00D16EC3"/>
    <w:rsid w:val="00D174D0"/>
    <w:rsid w:val="00D17AE3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907"/>
    <w:rsid w:val="00D3213D"/>
    <w:rsid w:val="00D32A81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5E53"/>
    <w:rsid w:val="00D363A1"/>
    <w:rsid w:val="00D370DD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280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2C1B"/>
    <w:rsid w:val="00D534DA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190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A040A"/>
    <w:rsid w:val="00DA0521"/>
    <w:rsid w:val="00DA1401"/>
    <w:rsid w:val="00DA16CC"/>
    <w:rsid w:val="00DA1AA5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6E83"/>
    <w:rsid w:val="00DA7217"/>
    <w:rsid w:val="00DA76B7"/>
    <w:rsid w:val="00DB0DF1"/>
    <w:rsid w:val="00DB0F51"/>
    <w:rsid w:val="00DB4482"/>
    <w:rsid w:val="00DB47A8"/>
    <w:rsid w:val="00DB492F"/>
    <w:rsid w:val="00DB4E4B"/>
    <w:rsid w:val="00DB55FF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BB7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2BC0"/>
    <w:rsid w:val="00DE3120"/>
    <w:rsid w:val="00DE3549"/>
    <w:rsid w:val="00DE38B7"/>
    <w:rsid w:val="00DE4349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3945"/>
    <w:rsid w:val="00DF45D0"/>
    <w:rsid w:val="00DF5377"/>
    <w:rsid w:val="00DF5502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2E1C"/>
    <w:rsid w:val="00E03E0D"/>
    <w:rsid w:val="00E042A7"/>
    <w:rsid w:val="00E04C5D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27E"/>
    <w:rsid w:val="00E20BD6"/>
    <w:rsid w:val="00E20C97"/>
    <w:rsid w:val="00E21ADA"/>
    <w:rsid w:val="00E21CA0"/>
    <w:rsid w:val="00E22E5A"/>
    <w:rsid w:val="00E230E2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26B77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0BB"/>
    <w:rsid w:val="00E45724"/>
    <w:rsid w:val="00E45ADB"/>
    <w:rsid w:val="00E4601C"/>
    <w:rsid w:val="00E460A0"/>
    <w:rsid w:val="00E4634F"/>
    <w:rsid w:val="00E46872"/>
    <w:rsid w:val="00E4752C"/>
    <w:rsid w:val="00E47674"/>
    <w:rsid w:val="00E50AB6"/>
    <w:rsid w:val="00E51C26"/>
    <w:rsid w:val="00E52110"/>
    <w:rsid w:val="00E5213B"/>
    <w:rsid w:val="00E52438"/>
    <w:rsid w:val="00E5253F"/>
    <w:rsid w:val="00E52FB0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15CC"/>
    <w:rsid w:val="00E61890"/>
    <w:rsid w:val="00E63258"/>
    <w:rsid w:val="00E63BED"/>
    <w:rsid w:val="00E64966"/>
    <w:rsid w:val="00E65329"/>
    <w:rsid w:val="00E66B54"/>
    <w:rsid w:val="00E67287"/>
    <w:rsid w:val="00E672DB"/>
    <w:rsid w:val="00E70190"/>
    <w:rsid w:val="00E70D6B"/>
    <w:rsid w:val="00E71A1A"/>
    <w:rsid w:val="00E720DD"/>
    <w:rsid w:val="00E72898"/>
    <w:rsid w:val="00E72B2D"/>
    <w:rsid w:val="00E72EA6"/>
    <w:rsid w:val="00E72EFF"/>
    <w:rsid w:val="00E72F4D"/>
    <w:rsid w:val="00E73404"/>
    <w:rsid w:val="00E73680"/>
    <w:rsid w:val="00E73908"/>
    <w:rsid w:val="00E75927"/>
    <w:rsid w:val="00E75B7E"/>
    <w:rsid w:val="00E76133"/>
    <w:rsid w:val="00E76BAD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0BBE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4688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4AD"/>
    <w:rsid w:val="00EC05C8"/>
    <w:rsid w:val="00EC07C4"/>
    <w:rsid w:val="00EC091B"/>
    <w:rsid w:val="00EC0E75"/>
    <w:rsid w:val="00EC1498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1AF"/>
    <w:rsid w:val="00EC6689"/>
    <w:rsid w:val="00EC6D8E"/>
    <w:rsid w:val="00EC7201"/>
    <w:rsid w:val="00EC7539"/>
    <w:rsid w:val="00ED067F"/>
    <w:rsid w:val="00ED23A7"/>
    <w:rsid w:val="00ED2BE5"/>
    <w:rsid w:val="00ED309F"/>
    <w:rsid w:val="00ED38E0"/>
    <w:rsid w:val="00ED4394"/>
    <w:rsid w:val="00ED4709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A87"/>
    <w:rsid w:val="00EE7B22"/>
    <w:rsid w:val="00EE7DBE"/>
    <w:rsid w:val="00EF0BC3"/>
    <w:rsid w:val="00EF0E44"/>
    <w:rsid w:val="00EF12DF"/>
    <w:rsid w:val="00EF2017"/>
    <w:rsid w:val="00EF27D0"/>
    <w:rsid w:val="00EF2E4D"/>
    <w:rsid w:val="00EF39A2"/>
    <w:rsid w:val="00EF3B60"/>
    <w:rsid w:val="00EF42ED"/>
    <w:rsid w:val="00EF4A10"/>
    <w:rsid w:val="00EF4A11"/>
    <w:rsid w:val="00EF519E"/>
    <w:rsid w:val="00EF528C"/>
    <w:rsid w:val="00EF53E2"/>
    <w:rsid w:val="00EF566F"/>
    <w:rsid w:val="00EF58FE"/>
    <w:rsid w:val="00EF5B6D"/>
    <w:rsid w:val="00EF6179"/>
    <w:rsid w:val="00EF62CE"/>
    <w:rsid w:val="00EF74BD"/>
    <w:rsid w:val="00EF7AA7"/>
    <w:rsid w:val="00F005CF"/>
    <w:rsid w:val="00F0078E"/>
    <w:rsid w:val="00F00829"/>
    <w:rsid w:val="00F0085B"/>
    <w:rsid w:val="00F00DB4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53B"/>
    <w:rsid w:val="00F2064A"/>
    <w:rsid w:val="00F20789"/>
    <w:rsid w:val="00F210C0"/>
    <w:rsid w:val="00F2145C"/>
    <w:rsid w:val="00F214E6"/>
    <w:rsid w:val="00F21CCE"/>
    <w:rsid w:val="00F21F61"/>
    <w:rsid w:val="00F22119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3F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0A9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04BC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578E4"/>
    <w:rsid w:val="00F6019A"/>
    <w:rsid w:val="00F6080B"/>
    <w:rsid w:val="00F60834"/>
    <w:rsid w:val="00F60D6B"/>
    <w:rsid w:val="00F6148F"/>
    <w:rsid w:val="00F61FDD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3D0C"/>
    <w:rsid w:val="00F7430D"/>
    <w:rsid w:val="00F74355"/>
    <w:rsid w:val="00F74FF3"/>
    <w:rsid w:val="00F75D9D"/>
    <w:rsid w:val="00F76361"/>
    <w:rsid w:val="00F76923"/>
    <w:rsid w:val="00F777DF"/>
    <w:rsid w:val="00F77900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56C"/>
    <w:rsid w:val="00F85EAE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399A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B5F"/>
    <w:rsid w:val="00FA4D9E"/>
    <w:rsid w:val="00FA64BB"/>
    <w:rsid w:val="00FA6C6C"/>
    <w:rsid w:val="00FA7009"/>
    <w:rsid w:val="00FA71B1"/>
    <w:rsid w:val="00FA7374"/>
    <w:rsid w:val="00FA7F11"/>
    <w:rsid w:val="00FA7FC1"/>
    <w:rsid w:val="00FB00E3"/>
    <w:rsid w:val="00FB04F9"/>
    <w:rsid w:val="00FB088D"/>
    <w:rsid w:val="00FB08CC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43B"/>
    <w:rsid w:val="00FB4AD9"/>
    <w:rsid w:val="00FB53ED"/>
    <w:rsid w:val="00FB56F1"/>
    <w:rsid w:val="00FB611A"/>
    <w:rsid w:val="00FB6321"/>
    <w:rsid w:val="00FB7016"/>
    <w:rsid w:val="00FB707C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16B"/>
    <w:rsid w:val="00FC3D46"/>
    <w:rsid w:val="00FC3E87"/>
    <w:rsid w:val="00FC462E"/>
    <w:rsid w:val="00FC49E3"/>
    <w:rsid w:val="00FC4C5C"/>
    <w:rsid w:val="00FC53B8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7E5"/>
    <w:rsid w:val="00FD3986"/>
    <w:rsid w:val="00FD3A12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1B2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505A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50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505A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customStyle="1" w:styleId="Default">
    <w:name w:val="Default"/>
    <w:rsid w:val="00CF2F9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11169</TotalTime>
  <Pages>3</Pages>
  <Words>775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1355</cp:revision>
  <cp:lastPrinted>2001-04-23T09:30:00Z</cp:lastPrinted>
  <dcterms:created xsi:type="dcterms:W3CDTF">2020-07-22T11:41:00Z</dcterms:created>
  <dcterms:modified xsi:type="dcterms:W3CDTF">2025-08-15T11:33:00Z</dcterms:modified>
</cp:coreProperties>
</file>